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758" w:type="dxa"/>
        <w:tblInd w:w="6096" w:type="dxa"/>
        <w:tblLook w:val="00A0" w:firstRow="1" w:lastRow="0" w:firstColumn="1" w:lastColumn="0" w:noHBand="0" w:noVBand="0"/>
      </w:tblPr>
      <w:tblGrid>
        <w:gridCol w:w="3758"/>
      </w:tblGrid>
      <w:tr w:rsidR="00A6552C" w:rsidRPr="004F7708" w14:paraId="00A6EFC0" w14:textId="77777777" w:rsidTr="002B26BE">
        <w:tc>
          <w:tcPr>
            <w:tcW w:w="3758" w:type="dxa"/>
          </w:tcPr>
          <w:p w14:paraId="65C2E3B8"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bookmarkStart w:id="0" w:name="_Hlk47513616"/>
            <w:bookmarkStart w:id="1" w:name="_Hlk536619369"/>
            <w:r w:rsidRPr="004F7708">
              <w:rPr>
                <w:rFonts w:ascii="Calibri Light" w:hAnsi="Calibri Light" w:cs="Calibri Light"/>
                <w:color w:val="000000"/>
                <w:sz w:val="24"/>
                <w:szCs w:val="24"/>
              </w:rPr>
              <w:t>TVIRTINU</w:t>
            </w:r>
          </w:p>
        </w:tc>
      </w:tr>
      <w:tr w:rsidR="00A6552C" w:rsidRPr="004F7708" w14:paraId="33CF1CAD" w14:textId="77777777" w:rsidTr="002B26BE">
        <w:tc>
          <w:tcPr>
            <w:tcW w:w="3758" w:type="dxa"/>
            <w:tcBorders>
              <w:bottom w:val="single" w:sz="4" w:space="0" w:color="auto"/>
            </w:tcBorders>
          </w:tcPr>
          <w:p w14:paraId="1F484D6D" w14:textId="208BAAE1" w:rsidR="00A6552C" w:rsidRPr="004F7708" w:rsidRDefault="00AA17CF"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r w:rsidRPr="004F7708">
              <w:rPr>
                <w:rFonts w:ascii="Calibri Light" w:hAnsi="Calibri Light" w:cs="Calibri Light"/>
                <w:sz w:val="24"/>
                <w:szCs w:val="24"/>
              </w:rPr>
              <w:t>Direktorė</w:t>
            </w:r>
            <w:r w:rsidR="000333A0" w:rsidRPr="004F7708">
              <w:rPr>
                <w:rFonts w:ascii="Calibri Light" w:hAnsi="Calibri Light" w:cs="Calibri Light"/>
                <w:color w:val="000000"/>
                <w:sz w:val="24"/>
                <w:szCs w:val="24"/>
              </w:rPr>
              <w:t xml:space="preserve"> </w:t>
            </w:r>
          </w:p>
        </w:tc>
      </w:tr>
      <w:tr w:rsidR="00A6552C" w:rsidRPr="004F7708" w14:paraId="30704821" w14:textId="77777777" w:rsidTr="002B26BE">
        <w:tc>
          <w:tcPr>
            <w:tcW w:w="3758" w:type="dxa"/>
            <w:tcBorders>
              <w:top w:val="single" w:sz="4" w:space="0" w:color="auto"/>
            </w:tcBorders>
          </w:tcPr>
          <w:p w14:paraId="2B8BE22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p>
        </w:tc>
      </w:tr>
      <w:tr w:rsidR="00A6552C" w:rsidRPr="004F7708" w14:paraId="35576454" w14:textId="77777777" w:rsidTr="002B26BE">
        <w:tc>
          <w:tcPr>
            <w:tcW w:w="3758" w:type="dxa"/>
            <w:tcBorders>
              <w:bottom w:val="single" w:sz="4" w:space="0" w:color="auto"/>
            </w:tcBorders>
          </w:tcPr>
          <w:p w14:paraId="5E8BD42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p>
        </w:tc>
      </w:tr>
      <w:tr w:rsidR="00A6552C" w:rsidRPr="004F7708" w14:paraId="3BAED123" w14:textId="77777777" w:rsidTr="002B26BE">
        <w:tc>
          <w:tcPr>
            <w:tcW w:w="3758" w:type="dxa"/>
            <w:tcBorders>
              <w:top w:val="single" w:sz="4" w:space="0" w:color="auto"/>
            </w:tcBorders>
          </w:tcPr>
          <w:p w14:paraId="74B0BF7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r w:rsidRPr="004F7708">
              <w:rPr>
                <w:rFonts w:ascii="Calibri Light" w:hAnsi="Calibri Light" w:cs="Calibri Light"/>
                <w:i/>
                <w:color w:val="000000"/>
                <w:sz w:val="24"/>
                <w:szCs w:val="24"/>
              </w:rPr>
              <w:t>(parašas)</w:t>
            </w:r>
          </w:p>
        </w:tc>
      </w:tr>
      <w:tr w:rsidR="00A6552C" w:rsidRPr="004F7708" w14:paraId="03F4F4E7" w14:textId="77777777" w:rsidTr="002B26BE">
        <w:tc>
          <w:tcPr>
            <w:tcW w:w="3758" w:type="dxa"/>
            <w:tcBorders>
              <w:bottom w:val="single" w:sz="4" w:space="0" w:color="auto"/>
            </w:tcBorders>
          </w:tcPr>
          <w:p w14:paraId="3C9A0481"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p>
          <w:p w14:paraId="7BABAC11" w14:textId="5471DC49" w:rsidR="00A6552C" w:rsidRPr="004F7708" w:rsidRDefault="00AA17CF"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r w:rsidRPr="004F7708">
              <w:rPr>
                <w:rFonts w:ascii="Calibri Light" w:hAnsi="Calibri Light" w:cs="Calibri Light"/>
                <w:color w:val="000000"/>
                <w:sz w:val="24"/>
                <w:szCs w:val="24"/>
              </w:rPr>
              <w:t>Rosita Žibelienė</w:t>
            </w:r>
          </w:p>
        </w:tc>
      </w:tr>
      <w:tr w:rsidR="00A6552C" w:rsidRPr="004F7708" w14:paraId="613A22AA" w14:textId="77777777" w:rsidTr="002B26BE">
        <w:tc>
          <w:tcPr>
            <w:tcW w:w="3758" w:type="dxa"/>
            <w:tcBorders>
              <w:top w:val="single" w:sz="4" w:space="0" w:color="auto"/>
              <w:bottom w:val="single" w:sz="4" w:space="0" w:color="auto"/>
            </w:tcBorders>
          </w:tcPr>
          <w:p w14:paraId="6763E49C"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themeColor="text1"/>
                <w:sz w:val="24"/>
                <w:szCs w:val="24"/>
              </w:rPr>
            </w:pPr>
          </w:p>
          <w:p w14:paraId="7E461254" w14:textId="462C0723"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Cs/>
                <w:color w:val="000000"/>
                <w:sz w:val="24"/>
                <w:szCs w:val="24"/>
              </w:rPr>
            </w:pPr>
          </w:p>
        </w:tc>
      </w:tr>
      <w:tr w:rsidR="00A6552C" w:rsidRPr="004F7708" w14:paraId="4B11B65F" w14:textId="77777777" w:rsidTr="002B26BE">
        <w:tc>
          <w:tcPr>
            <w:tcW w:w="3758" w:type="dxa"/>
            <w:tcBorders>
              <w:top w:val="single" w:sz="4" w:space="0" w:color="auto"/>
            </w:tcBorders>
          </w:tcPr>
          <w:p w14:paraId="0E50C13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r w:rsidRPr="004F7708">
              <w:rPr>
                <w:rFonts w:ascii="Calibri Light" w:hAnsi="Calibri Light" w:cs="Calibri Light"/>
                <w:i/>
                <w:color w:val="000000"/>
                <w:sz w:val="24"/>
                <w:szCs w:val="24"/>
              </w:rPr>
              <w:t>(data ir Nr.)</w:t>
            </w:r>
          </w:p>
        </w:tc>
      </w:tr>
    </w:tbl>
    <w:p w14:paraId="018E2E5C" w14:textId="77777777" w:rsidR="00167E6B" w:rsidRPr="004F7708" w:rsidRDefault="00167E6B" w:rsidP="00DD300E">
      <w:pPr>
        <w:jc w:val="right"/>
        <w:rPr>
          <w:rFonts w:ascii="Calibri Light" w:hAnsi="Calibri Light" w:cs="Calibri Light"/>
          <w:color w:val="000000"/>
          <w:sz w:val="24"/>
          <w:szCs w:val="24"/>
        </w:rPr>
      </w:pPr>
    </w:p>
    <w:bookmarkEnd w:id="0"/>
    <w:p w14:paraId="46953CB7" w14:textId="77777777" w:rsidR="00FB53A3" w:rsidRPr="004F7708" w:rsidRDefault="00FB53A3" w:rsidP="00522985">
      <w:pPr>
        <w:jc w:val="right"/>
        <w:rPr>
          <w:rFonts w:ascii="Calibri Light" w:hAnsi="Calibri Light" w:cs="Calibri Light"/>
          <w:color w:val="000000"/>
          <w:sz w:val="24"/>
          <w:szCs w:val="24"/>
        </w:rPr>
      </w:pPr>
    </w:p>
    <w:p w14:paraId="66470249" w14:textId="77777777" w:rsidR="008758DC" w:rsidRPr="004F7708" w:rsidRDefault="008758DC" w:rsidP="008758DC">
      <w:pPr>
        <w:jc w:val="center"/>
        <w:rPr>
          <w:rFonts w:ascii="Calibri Light" w:hAnsi="Calibri Light" w:cs="Calibri Light"/>
          <w:b/>
          <w:sz w:val="24"/>
          <w:szCs w:val="24"/>
        </w:rPr>
      </w:pPr>
      <w:r w:rsidRPr="004F7708">
        <w:rPr>
          <w:rFonts w:ascii="Calibri Light" w:hAnsi="Calibri Light" w:cs="Calibri Light"/>
          <w:b/>
          <w:sz w:val="24"/>
          <w:szCs w:val="24"/>
        </w:rPr>
        <w:t>MAŽOS VERTĖS</w:t>
      </w:r>
    </w:p>
    <w:p w14:paraId="4D2F8C9A" w14:textId="4B60E142" w:rsidR="007F7C44" w:rsidRPr="00823D0F" w:rsidRDefault="00823D0F" w:rsidP="00A50901">
      <w:pPr>
        <w:jc w:val="center"/>
        <w:rPr>
          <w:rFonts w:ascii="Calibri Light" w:hAnsi="Calibri Light" w:cs="Calibri Light"/>
          <w:b/>
          <w:bCs/>
          <w:color w:val="000000"/>
          <w:sz w:val="24"/>
          <w:szCs w:val="24"/>
        </w:rPr>
      </w:pPr>
      <w:r w:rsidRPr="00823D0F">
        <w:rPr>
          <w:rFonts w:ascii="Calibri Light" w:hAnsi="Calibri Light" w:cs="Calibri Light"/>
          <w:b/>
          <w:bCs/>
          <w:sz w:val="24"/>
          <w:szCs w:val="24"/>
        </w:rPr>
        <w:t>ELEKTROS INSTALIACIJOS MONTAVIMO</w:t>
      </w:r>
      <w:r w:rsidR="00FE0308">
        <w:rPr>
          <w:rFonts w:ascii="Calibri Light" w:hAnsi="Calibri Light" w:cs="Calibri Light"/>
          <w:b/>
          <w:bCs/>
          <w:sz w:val="24"/>
          <w:szCs w:val="24"/>
        </w:rPr>
        <w:t xml:space="preserve"> </w:t>
      </w:r>
      <w:r w:rsidR="006B09E0">
        <w:rPr>
          <w:rFonts w:ascii="Calibri Light" w:hAnsi="Calibri Light" w:cs="Calibri Light"/>
          <w:b/>
          <w:bCs/>
          <w:sz w:val="24"/>
          <w:szCs w:val="24"/>
        </w:rPr>
        <w:t>(SU VIRYKLĖMIS)</w:t>
      </w:r>
      <w:r w:rsidRPr="00823D0F">
        <w:rPr>
          <w:rFonts w:ascii="Calibri Light" w:hAnsi="Calibri Light" w:cs="Calibri Light"/>
          <w:b/>
          <w:bCs/>
          <w:sz w:val="24"/>
          <w:szCs w:val="24"/>
        </w:rPr>
        <w:t xml:space="preserve"> IR VARŽŲ MATAVIMO DARBŲ</w:t>
      </w:r>
      <w:r w:rsidRPr="00823D0F">
        <w:rPr>
          <w:rFonts w:ascii="Calibri Light" w:hAnsi="Calibri Light" w:cs="Calibri Light"/>
          <w:b/>
          <w:bCs/>
          <w:color w:val="000000"/>
          <w:sz w:val="24"/>
          <w:szCs w:val="24"/>
        </w:rPr>
        <w:t xml:space="preserve"> PIRKIMO </w:t>
      </w:r>
    </w:p>
    <w:p w14:paraId="3431C0DE" w14:textId="77777777" w:rsidR="008758DC" w:rsidRPr="004F7708" w:rsidRDefault="00B45CF4" w:rsidP="00A50901">
      <w:pPr>
        <w:jc w:val="center"/>
        <w:rPr>
          <w:rFonts w:ascii="Calibri Light" w:hAnsi="Calibri Light" w:cs="Calibri Light"/>
          <w:b/>
          <w:color w:val="000000"/>
          <w:sz w:val="24"/>
          <w:szCs w:val="24"/>
        </w:rPr>
      </w:pPr>
      <w:r w:rsidRPr="004F7708">
        <w:rPr>
          <w:rFonts w:ascii="Calibri Light" w:hAnsi="Calibri Light" w:cs="Calibri Light"/>
          <w:b/>
          <w:color w:val="000000"/>
          <w:sz w:val="24"/>
          <w:szCs w:val="24"/>
        </w:rPr>
        <w:t>SKELBIAMOS</w:t>
      </w:r>
      <w:r w:rsidR="008758DC" w:rsidRPr="004F7708">
        <w:rPr>
          <w:rFonts w:ascii="Calibri Light" w:hAnsi="Calibri Light" w:cs="Calibri Light"/>
          <w:b/>
          <w:color w:val="000000"/>
          <w:sz w:val="24"/>
          <w:szCs w:val="24"/>
        </w:rPr>
        <w:t xml:space="preserve"> </w:t>
      </w:r>
      <w:r w:rsidR="00F80A60" w:rsidRPr="004F7708">
        <w:rPr>
          <w:rFonts w:ascii="Calibri Light" w:hAnsi="Calibri Light" w:cs="Calibri Light"/>
          <w:b/>
          <w:color w:val="000000"/>
          <w:sz w:val="24"/>
          <w:szCs w:val="24"/>
        </w:rPr>
        <w:t xml:space="preserve">APKLAUSOS </w:t>
      </w:r>
      <w:r w:rsidR="008758DC" w:rsidRPr="004F7708">
        <w:rPr>
          <w:rFonts w:ascii="Calibri Light" w:hAnsi="Calibri Light" w:cs="Calibri Light"/>
          <w:b/>
          <w:color w:val="000000"/>
          <w:sz w:val="24"/>
          <w:szCs w:val="24"/>
        </w:rPr>
        <w:t>SĄLYGOS</w:t>
      </w:r>
    </w:p>
    <w:p w14:paraId="73C0E514" w14:textId="77777777" w:rsidR="00167E6B" w:rsidRPr="004F7708" w:rsidRDefault="00167E6B" w:rsidP="00522985">
      <w:pPr>
        <w:jc w:val="both"/>
        <w:rPr>
          <w:rFonts w:ascii="Calibri Light" w:hAnsi="Calibri Light" w:cs="Calibri Light"/>
          <w:color w:val="000000"/>
          <w:sz w:val="24"/>
          <w:szCs w:val="24"/>
        </w:rPr>
      </w:pPr>
    </w:p>
    <w:p w14:paraId="4A2127B3" w14:textId="7C52F158" w:rsidR="00D8333A" w:rsidRPr="004F7708" w:rsidRDefault="00D8333A" w:rsidP="00830C82">
      <w:pPr>
        <w:pStyle w:val="ListParagraph"/>
        <w:numPr>
          <w:ilvl w:val="0"/>
          <w:numId w:val="8"/>
        </w:numPr>
        <w:rPr>
          <w:rFonts w:ascii="Calibri Light" w:hAnsi="Calibri Light" w:cs="Calibri Light"/>
          <w:b/>
          <w:smallCaps/>
          <w:color w:val="000000"/>
          <w:sz w:val="24"/>
          <w:szCs w:val="24"/>
        </w:rPr>
      </w:pPr>
      <w:r w:rsidRPr="004F7708">
        <w:rPr>
          <w:rFonts w:ascii="Calibri Light" w:hAnsi="Calibri Light" w:cs="Calibri Light"/>
          <w:b/>
          <w:smallCaps/>
          <w:color w:val="000000"/>
          <w:sz w:val="24"/>
          <w:szCs w:val="24"/>
        </w:rPr>
        <w:t>BENDROSIOS NUOSTATO</w:t>
      </w:r>
      <w:r w:rsidR="007F7C44" w:rsidRPr="004F7708">
        <w:rPr>
          <w:rFonts w:ascii="Calibri Light" w:hAnsi="Calibri Light" w:cs="Calibri Light"/>
          <w:b/>
          <w:smallCaps/>
          <w:color w:val="000000"/>
          <w:sz w:val="24"/>
          <w:szCs w:val="24"/>
        </w:rPr>
        <w:t>S</w:t>
      </w:r>
    </w:p>
    <w:p w14:paraId="74FCEC8B" w14:textId="7B4D2AC4" w:rsidR="00D8333A" w:rsidRPr="004F7708" w:rsidRDefault="00D8333A" w:rsidP="00830C82">
      <w:pPr>
        <w:pStyle w:val="ListParagraph"/>
        <w:widowControl w:val="0"/>
        <w:numPr>
          <w:ilvl w:val="1"/>
          <w:numId w:val="7"/>
        </w:numPr>
        <w:tabs>
          <w:tab w:val="num" w:pos="0"/>
          <w:tab w:val="left" w:pos="720"/>
        </w:tabs>
        <w:ind w:left="709" w:hanging="709"/>
        <w:jc w:val="both"/>
        <w:rPr>
          <w:rFonts w:ascii="Calibri Light" w:hAnsi="Calibri Light" w:cs="Calibri Light"/>
          <w:color w:val="000000"/>
          <w:sz w:val="24"/>
          <w:szCs w:val="24"/>
        </w:rPr>
      </w:pPr>
      <w:r w:rsidRPr="004F7708">
        <w:rPr>
          <w:rFonts w:ascii="Calibri Light" w:hAnsi="Calibri Light" w:cs="Calibri Light"/>
          <w:color w:val="000000"/>
          <w:sz w:val="24"/>
          <w:szCs w:val="24"/>
        </w:rPr>
        <w:t xml:space="preserve">Savivaldybės įmonė </w:t>
      </w:r>
      <w:r w:rsidR="006E2964" w:rsidRPr="004F7708">
        <w:rPr>
          <w:rFonts w:ascii="Calibri Light" w:hAnsi="Calibri Light" w:cs="Calibri Light"/>
          <w:color w:val="000000"/>
          <w:sz w:val="24"/>
          <w:szCs w:val="24"/>
        </w:rPr>
        <w:t>„</w:t>
      </w:r>
      <w:r w:rsidRPr="004F7708">
        <w:rPr>
          <w:rFonts w:ascii="Calibri Light" w:hAnsi="Calibri Light" w:cs="Calibri Light"/>
          <w:color w:val="000000"/>
          <w:sz w:val="24"/>
          <w:szCs w:val="24"/>
        </w:rPr>
        <w:t>Vilniaus miesto būstas</w:t>
      </w:r>
      <w:r w:rsidR="006E2964" w:rsidRPr="004F7708">
        <w:rPr>
          <w:rFonts w:ascii="Calibri Light" w:hAnsi="Calibri Light" w:cs="Calibri Light"/>
          <w:color w:val="000000"/>
          <w:sz w:val="24"/>
          <w:szCs w:val="24"/>
        </w:rPr>
        <w:t>“</w:t>
      </w:r>
      <w:r w:rsidRPr="004F7708">
        <w:rPr>
          <w:rFonts w:ascii="Calibri Light" w:hAnsi="Calibri Light" w:cs="Calibri Light"/>
          <w:color w:val="000000"/>
          <w:sz w:val="24"/>
          <w:szCs w:val="24"/>
        </w:rPr>
        <w:t xml:space="preserve">, kodas: </w:t>
      </w:r>
      <w:bookmarkStart w:id="2" w:name="_Hlk501013163"/>
      <w:r w:rsidRPr="004F7708">
        <w:rPr>
          <w:rFonts w:ascii="Calibri Light" w:hAnsi="Calibri Light" w:cs="Calibri Light"/>
          <w:color w:val="000000"/>
          <w:sz w:val="24"/>
          <w:szCs w:val="24"/>
        </w:rPr>
        <w:t>124568293</w:t>
      </w:r>
      <w:bookmarkEnd w:id="2"/>
      <w:r w:rsidRPr="004F7708">
        <w:rPr>
          <w:rFonts w:ascii="Calibri Light" w:hAnsi="Calibri Light" w:cs="Calibri Light"/>
          <w:color w:val="000000"/>
          <w:sz w:val="24"/>
          <w:szCs w:val="24"/>
        </w:rPr>
        <w:t xml:space="preserve">, </w:t>
      </w:r>
      <w:r w:rsidR="00A0310D" w:rsidRPr="004F7708">
        <w:rPr>
          <w:rFonts w:ascii="Calibri Light" w:hAnsi="Calibri Light" w:cs="Calibri Light"/>
          <w:color w:val="000000"/>
          <w:sz w:val="24"/>
          <w:szCs w:val="24"/>
        </w:rPr>
        <w:t>Naugarduko g. 98</w:t>
      </w:r>
      <w:r w:rsidRPr="004F7708">
        <w:rPr>
          <w:rFonts w:ascii="Calibri Light" w:hAnsi="Calibri Light" w:cs="Calibri Light"/>
          <w:color w:val="000000"/>
          <w:sz w:val="24"/>
          <w:szCs w:val="24"/>
        </w:rPr>
        <w:t>, LT-03</w:t>
      </w:r>
      <w:r w:rsidR="00A0310D" w:rsidRPr="004F7708">
        <w:rPr>
          <w:rFonts w:ascii="Calibri Light" w:hAnsi="Calibri Light" w:cs="Calibri Light"/>
          <w:color w:val="000000"/>
          <w:sz w:val="24"/>
          <w:szCs w:val="24"/>
        </w:rPr>
        <w:t>160</w:t>
      </w:r>
      <w:r w:rsidRPr="004F7708">
        <w:rPr>
          <w:rFonts w:ascii="Calibri Light" w:hAnsi="Calibri Light" w:cs="Calibri Light"/>
          <w:color w:val="000000"/>
          <w:sz w:val="24"/>
          <w:szCs w:val="24"/>
        </w:rPr>
        <w:t>, Vilnius</w:t>
      </w:r>
      <w:r w:rsidR="007C7B6E" w:rsidRPr="004F7708">
        <w:rPr>
          <w:rFonts w:ascii="Calibri Light" w:hAnsi="Calibri Light" w:cs="Calibri Light"/>
          <w:color w:val="000000"/>
          <w:sz w:val="24"/>
          <w:szCs w:val="24"/>
        </w:rPr>
        <w:t xml:space="preserve"> </w:t>
      </w:r>
      <w:r w:rsidRPr="004F7708">
        <w:rPr>
          <w:rFonts w:ascii="Calibri Light" w:hAnsi="Calibri Light" w:cs="Calibri Light"/>
          <w:sz w:val="24"/>
          <w:szCs w:val="24"/>
        </w:rPr>
        <w:t>(toliau – perkančioji organizacija).</w:t>
      </w:r>
      <w:r w:rsidRPr="004F7708">
        <w:rPr>
          <w:rFonts w:ascii="Calibri Light" w:hAnsi="Calibri Light" w:cs="Calibri Light"/>
          <w:i/>
          <w:sz w:val="24"/>
          <w:szCs w:val="24"/>
        </w:rPr>
        <w:t xml:space="preserve"> </w:t>
      </w:r>
    </w:p>
    <w:p w14:paraId="260B8DA1" w14:textId="29D12F9D" w:rsidR="00D8333A" w:rsidRPr="004F7708" w:rsidRDefault="0077784A" w:rsidP="00830C82">
      <w:pPr>
        <w:pStyle w:val="ListParagraph"/>
        <w:widowControl w:val="0"/>
        <w:numPr>
          <w:ilvl w:val="1"/>
          <w:numId w:val="7"/>
        </w:numPr>
        <w:tabs>
          <w:tab w:val="num" w:pos="0"/>
          <w:tab w:val="left" w:pos="720"/>
        </w:tabs>
        <w:ind w:left="709" w:hanging="709"/>
        <w:jc w:val="both"/>
        <w:rPr>
          <w:rFonts w:ascii="Calibri Light" w:hAnsi="Calibri Light" w:cs="Calibri Light"/>
          <w:color w:val="000000"/>
          <w:sz w:val="24"/>
          <w:szCs w:val="24"/>
        </w:rPr>
      </w:pPr>
      <w:r w:rsidRPr="004F7708">
        <w:rPr>
          <w:rFonts w:ascii="Calibri Light" w:hAnsi="Calibri Light" w:cs="Calibri Light"/>
          <w:color w:val="000000"/>
          <w:sz w:val="24"/>
          <w:szCs w:val="24"/>
        </w:rPr>
        <w:t xml:space="preserve">Pirkimas vykdomas vadovaujantis Viešųjų </w:t>
      </w:r>
      <w:r w:rsidR="00D8333A" w:rsidRPr="004F7708">
        <w:rPr>
          <w:rFonts w:ascii="Calibri Light" w:hAnsi="Calibri Light" w:cs="Calibri Light"/>
          <w:sz w:val="24"/>
          <w:szCs w:val="24"/>
          <w:lang w:eastAsia="lt-LT"/>
        </w:rPr>
        <w:t xml:space="preserve">pirkimų įstatymu (toliau – </w:t>
      </w:r>
      <w:r w:rsidR="00A10E4D">
        <w:rPr>
          <w:rFonts w:ascii="Calibri Light" w:hAnsi="Calibri Light" w:cs="Calibri Light"/>
          <w:sz w:val="24"/>
          <w:szCs w:val="24"/>
          <w:lang w:eastAsia="lt-LT"/>
        </w:rPr>
        <w:t>VPĮ</w:t>
      </w:r>
      <w:r w:rsidR="00D8333A" w:rsidRPr="004F7708">
        <w:rPr>
          <w:rFonts w:ascii="Calibri Light" w:hAnsi="Calibri Light" w:cs="Calibri Light"/>
          <w:sz w:val="24"/>
          <w:szCs w:val="24"/>
          <w:lang w:eastAsia="lt-LT"/>
        </w:rPr>
        <w:t>)</w:t>
      </w:r>
      <w:r w:rsidR="0010359D">
        <w:rPr>
          <w:rFonts w:ascii="Calibri Light" w:hAnsi="Calibri Light" w:cs="Calibri Light"/>
          <w:sz w:val="24"/>
          <w:szCs w:val="24"/>
          <w:lang w:eastAsia="lt-LT"/>
        </w:rPr>
        <w:t xml:space="preserve">, </w:t>
      </w:r>
      <w:r w:rsidR="00D8333A" w:rsidRPr="004F7708">
        <w:rPr>
          <w:rFonts w:ascii="Calibri Light" w:hAnsi="Calibri Light" w:cs="Calibri Light"/>
          <w:sz w:val="24"/>
          <w:szCs w:val="24"/>
          <w:lang w:eastAsia="lt-LT"/>
        </w:rPr>
        <w:t xml:space="preserve">Viešųjų pirkimų tarnybos direktoriaus 2017 m. birželio 28 d. įsakymu Nr. 1S-97 patvirtintu </w:t>
      </w:r>
      <w:r w:rsidR="00D8333A" w:rsidRPr="004F7708">
        <w:rPr>
          <w:rFonts w:ascii="Calibri Light" w:hAnsi="Calibri Light" w:cs="Calibri Light"/>
          <w:sz w:val="24"/>
          <w:szCs w:val="24"/>
        </w:rPr>
        <w:t>Mažos vertės pirkimų tvarkos aprašu</w:t>
      </w:r>
      <w:r w:rsidR="00A71E37" w:rsidRPr="004F7708">
        <w:rPr>
          <w:rFonts w:ascii="Calibri Light" w:hAnsi="Calibri Light" w:cs="Calibri Light"/>
          <w:sz w:val="24"/>
          <w:szCs w:val="24"/>
        </w:rPr>
        <w:t xml:space="preserve"> (aktuali redakcija</w:t>
      </w:r>
      <w:r w:rsidR="008A572B" w:rsidRPr="004F7708">
        <w:rPr>
          <w:rFonts w:ascii="Calibri Light" w:hAnsi="Calibri Light" w:cs="Calibri Light"/>
          <w:sz w:val="24"/>
          <w:szCs w:val="24"/>
        </w:rPr>
        <w:t xml:space="preserve">, </w:t>
      </w:r>
      <w:r w:rsidR="00D8333A" w:rsidRPr="004F7708">
        <w:rPr>
          <w:rFonts w:ascii="Calibri Light" w:hAnsi="Calibri Light" w:cs="Calibri Light"/>
          <w:sz w:val="24"/>
          <w:szCs w:val="24"/>
        </w:rPr>
        <w:t>toliau – Aprašas</w:t>
      </w:r>
      <w:r w:rsidR="006B09E0">
        <w:rPr>
          <w:rFonts w:ascii="Calibri Light" w:hAnsi="Calibri Light" w:cs="Calibri Light"/>
          <w:sz w:val="24"/>
          <w:szCs w:val="24"/>
        </w:rPr>
        <w:t>)</w:t>
      </w:r>
      <w:r w:rsidR="00D8333A" w:rsidRPr="004F7708">
        <w:rPr>
          <w:rFonts w:ascii="Calibri Light" w:hAnsi="Calibri Light" w:cs="Calibri Light"/>
          <w:sz w:val="24"/>
          <w:szCs w:val="24"/>
        </w:rPr>
        <w:t xml:space="preserve"> ir kitais viešuosius pirkimus</w:t>
      </w:r>
      <w:r w:rsidR="00D8333A" w:rsidRPr="004F7708">
        <w:rPr>
          <w:rFonts w:ascii="Calibri Light" w:hAnsi="Calibri Light" w:cs="Calibri Light"/>
          <w:sz w:val="24"/>
          <w:szCs w:val="24"/>
          <w:lang w:eastAsia="lt-LT"/>
        </w:rPr>
        <w:t xml:space="preserve"> reglamentuojančiais teisės aktais bei šiomis skelbiamos apklausos sąlygomis (toliau – </w:t>
      </w:r>
      <w:r w:rsidR="006E2964" w:rsidRPr="004F7708">
        <w:rPr>
          <w:rFonts w:ascii="Calibri Light" w:hAnsi="Calibri Light" w:cs="Calibri Light"/>
          <w:sz w:val="24"/>
          <w:szCs w:val="24"/>
          <w:lang w:eastAsia="lt-LT"/>
        </w:rPr>
        <w:t>A</w:t>
      </w:r>
      <w:r w:rsidR="00D8333A" w:rsidRPr="004F7708">
        <w:rPr>
          <w:rFonts w:ascii="Calibri Light" w:hAnsi="Calibri Light" w:cs="Calibri Light"/>
          <w:sz w:val="24"/>
          <w:szCs w:val="24"/>
          <w:lang w:eastAsia="lt-LT"/>
        </w:rPr>
        <w:t>pklausos sąlygos).</w:t>
      </w:r>
    </w:p>
    <w:p w14:paraId="24451A27" w14:textId="033D2736" w:rsidR="00D8333A" w:rsidRPr="004F7708" w:rsidRDefault="00D8333A" w:rsidP="00830C82">
      <w:pPr>
        <w:pStyle w:val="ListParagraph1"/>
        <w:numPr>
          <w:ilvl w:val="1"/>
          <w:numId w:val="7"/>
        </w:numPr>
        <w:tabs>
          <w:tab w:val="left" w:pos="0"/>
          <w:tab w:val="left" w:pos="720"/>
        </w:tabs>
        <w:ind w:left="709" w:hanging="709"/>
        <w:jc w:val="both"/>
        <w:rPr>
          <w:rFonts w:ascii="Calibri Light" w:hAnsi="Calibri Light" w:cs="Calibri Light"/>
        </w:rPr>
      </w:pPr>
      <w:r w:rsidRPr="004F7708">
        <w:rPr>
          <w:rFonts w:ascii="Calibri Light" w:hAnsi="Calibri Light" w:cs="Calibri Light"/>
        </w:rPr>
        <w:t xml:space="preserve">Pagrindinės naudojamos sąvokos yra apibrėžtos </w:t>
      </w:r>
      <w:r w:rsidR="00A10E4D">
        <w:rPr>
          <w:rFonts w:ascii="Calibri Light" w:hAnsi="Calibri Light" w:cs="Calibri Light"/>
        </w:rPr>
        <w:t>VPĮ</w:t>
      </w:r>
      <w:r w:rsidRPr="004F7708">
        <w:rPr>
          <w:rFonts w:ascii="Calibri Light" w:hAnsi="Calibri Light" w:cs="Calibri Light"/>
        </w:rPr>
        <w:t xml:space="preserve"> ir Apraše.</w:t>
      </w:r>
    </w:p>
    <w:p w14:paraId="0A091AA5"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Skelbiama apklausa atliekama laikantis dalyvių lygiateisiškumo, nediskriminavimo, skaidrumo, proporcingumo, abipusio pripažinimo principų ir konfidencialumo reikalavimų.</w:t>
      </w:r>
    </w:p>
    <w:p w14:paraId="1A4FE291"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Perkančioji organizacija yra pridėtinės vertės mokesčio (toliau – PVM) mokėtoja. PVM mokėtojo kodas LT</w:t>
      </w:r>
      <w:r w:rsidR="008C1E97" w:rsidRPr="004F7708">
        <w:rPr>
          <w:rFonts w:ascii="Calibri Light" w:hAnsi="Calibri Light" w:cs="Calibri Light"/>
          <w:sz w:val="24"/>
          <w:szCs w:val="24"/>
        </w:rPr>
        <w:t>245682917</w:t>
      </w:r>
      <w:r w:rsidRPr="004F7708">
        <w:rPr>
          <w:rFonts w:ascii="Calibri Light" w:hAnsi="Calibri Light" w:cs="Calibri Light"/>
          <w:sz w:val="24"/>
          <w:szCs w:val="24"/>
        </w:rPr>
        <w:t>.</w:t>
      </w:r>
    </w:p>
    <w:p w14:paraId="05B3981D" w14:textId="5E48E038" w:rsidR="00D8333A" w:rsidRPr="004F7708" w:rsidRDefault="00D8333A" w:rsidP="00830C82">
      <w:pPr>
        <w:pStyle w:val="ListParagraph1"/>
        <w:numPr>
          <w:ilvl w:val="1"/>
          <w:numId w:val="7"/>
        </w:numPr>
        <w:tabs>
          <w:tab w:val="left" w:pos="0"/>
          <w:tab w:val="left" w:pos="720"/>
        </w:tabs>
        <w:ind w:left="709" w:hanging="709"/>
        <w:jc w:val="both"/>
        <w:rPr>
          <w:rFonts w:ascii="Calibri Light" w:hAnsi="Calibri Light" w:cs="Calibri Light"/>
          <w:lang w:eastAsia="lt-LT"/>
        </w:rPr>
      </w:pPr>
      <w:r w:rsidRPr="004F7708">
        <w:rPr>
          <w:rFonts w:ascii="Calibri Light" w:hAnsi="Calibri Light" w:cs="Calibri Light"/>
          <w:lang w:eastAsia="lt-LT"/>
        </w:rPr>
        <w:t>Skelbimas apie pirkimą yra paskelbtas Centrinėje viešųjų pirkimų informacinėje sistemoje (toliau – CVP IS):</w:t>
      </w:r>
      <w:r w:rsidR="003A4D8B" w:rsidRPr="003A4D8B">
        <w:t xml:space="preserve"> </w:t>
      </w:r>
      <w:hyperlink r:id="rId8" w:history="1">
        <w:r w:rsidR="003A4D8B" w:rsidRPr="002303C9">
          <w:rPr>
            <w:rStyle w:val="Hyperlink"/>
            <w:rFonts w:ascii="Calibri Light" w:hAnsi="Calibri Light" w:cs="Calibri Light"/>
            <w:lang w:eastAsia="lt-LT"/>
          </w:rPr>
          <w:t>https://viesiejipirkimai.lt</w:t>
        </w:r>
      </w:hyperlink>
      <w:r w:rsidRPr="004F7708">
        <w:rPr>
          <w:rFonts w:ascii="Calibri Light" w:hAnsi="Calibri Light" w:cs="Calibri Light"/>
          <w:lang w:eastAsia="lt-LT"/>
        </w:rPr>
        <w:t>.</w:t>
      </w:r>
    </w:p>
    <w:p w14:paraId="55DF564B"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 xml:space="preserve">Bet kokia informacija, </w:t>
      </w:r>
      <w:r w:rsidR="006E2964" w:rsidRPr="004F7708">
        <w:rPr>
          <w:rFonts w:ascii="Calibri Light" w:hAnsi="Calibri Light" w:cs="Calibri Light"/>
          <w:sz w:val="24"/>
          <w:szCs w:val="24"/>
        </w:rPr>
        <w:t>A</w:t>
      </w:r>
      <w:r w:rsidRPr="004F7708">
        <w:rPr>
          <w:rFonts w:ascii="Calibri Light" w:hAnsi="Calibri Light" w:cs="Calibri Light"/>
          <w:sz w:val="24"/>
          <w:szCs w:val="24"/>
        </w:rPr>
        <w:t>pklausos sąlygų paaiškinimai, pranešimai ar kitas perkančiosios organizacijos ir dalyvio susirašinėjimas yra vykdomas tik CVP IS susirašinėjimo priemonėmis (pranešimus gaus prie pirkimo prisijungę dalyviai).</w:t>
      </w:r>
    </w:p>
    <w:p w14:paraId="73FE5934"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 xml:space="preserve">Perkančioji organizacija laikys, kad visi dalyviai, pateikę apklausos pasiūlymus, yra susipažinę su Lietuvos Respublikos teisės aktais, reglamentuojančiais viešuosius pirkimus, sutarčių sudarymą ir vykdymą, bei kitais teisės aktais, kurių nuostatos susijusios su bet kokiais tarp Perkančiosios organizacijos ir dalyviais susiklostančiais santykiais bei šia apklausa. Su visais Lietuvos Respublikos teisės aktais galima susipažinti internetinėje duomenų bazėje </w:t>
      </w:r>
      <w:hyperlink r:id="rId9" w:history="1">
        <w:r w:rsidRPr="004F7708">
          <w:rPr>
            <w:rFonts w:ascii="Calibri Light" w:hAnsi="Calibri Light" w:cs="Calibri Light"/>
            <w:color w:val="0000FF"/>
            <w:sz w:val="24"/>
            <w:szCs w:val="24"/>
            <w:u w:val="single"/>
          </w:rPr>
          <w:t>http://www3.lrs.lt/dokpaieska/forma_l.htm</w:t>
        </w:r>
      </w:hyperlink>
      <w:r w:rsidRPr="004F7708">
        <w:rPr>
          <w:rFonts w:ascii="Calibri Light" w:hAnsi="Calibri Light" w:cs="Calibri Light"/>
          <w:sz w:val="24"/>
          <w:szCs w:val="24"/>
        </w:rPr>
        <w:t xml:space="preserve">, Viešųjų pirkimų tarnybos internetinėje svetainėje </w:t>
      </w:r>
      <w:hyperlink r:id="rId10" w:history="1">
        <w:r w:rsidRPr="004F7708">
          <w:rPr>
            <w:rFonts w:ascii="Calibri Light" w:hAnsi="Calibri Light" w:cs="Calibri Light"/>
            <w:color w:val="0000FF"/>
            <w:sz w:val="24"/>
            <w:szCs w:val="24"/>
            <w:u w:val="single"/>
          </w:rPr>
          <w:t>http://www.vpt.lt</w:t>
        </w:r>
      </w:hyperlink>
      <w:r w:rsidRPr="004F7708">
        <w:rPr>
          <w:rFonts w:ascii="Calibri Light" w:hAnsi="Calibri Light" w:cs="Calibri Light"/>
          <w:sz w:val="24"/>
          <w:szCs w:val="24"/>
        </w:rPr>
        <w:t>.</w:t>
      </w:r>
    </w:p>
    <w:p w14:paraId="7FB1178C"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 xml:space="preserve">Visos </w:t>
      </w:r>
      <w:r w:rsidR="006E2964" w:rsidRPr="004F7708">
        <w:rPr>
          <w:rFonts w:ascii="Calibri Light" w:hAnsi="Calibri Light" w:cs="Calibri Light"/>
          <w:sz w:val="24"/>
          <w:szCs w:val="24"/>
        </w:rPr>
        <w:t>A</w:t>
      </w:r>
      <w:r w:rsidRPr="004F7708">
        <w:rPr>
          <w:rFonts w:ascii="Calibri Light" w:hAnsi="Calibri Light" w:cs="Calibri Light"/>
          <w:sz w:val="24"/>
          <w:szCs w:val="24"/>
        </w:rPr>
        <w:t>pklausos sąlygos nustatytos pirkimo dokumentuose, kuriuos sudaro:</w:t>
      </w:r>
    </w:p>
    <w:p w14:paraId="47E15935" w14:textId="77777777" w:rsidR="00D8333A" w:rsidRPr="004F7708" w:rsidRDefault="00D8333A"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 xml:space="preserve">skelbimas apie pirkimą; </w:t>
      </w:r>
    </w:p>
    <w:p w14:paraId="2B283021" w14:textId="77777777" w:rsidR="00D8333A" w:rsidRPr="004F7708" w:rsidRDefault="006E2964"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A</w:t>
      </w:r>
      <w:r w:rsidR="00D8333A" w:rsidRPr="004F7708">
        <w:rPr>
          <w:rFonts w:ascii="Calibri Light" w:hAnsi="Calibri Light" w:cs="Calibri Light"/>
          <w:sz w:val="24"/>
          <w:szCs w:val="24"/>
        </w:rPr>
        <w:t>pklausos sąlygos (kartu su priedais);</w:t>
      </w:r>
    </w:p>
    <w:p w14:paraId="3FCB2EB7" w14:textId="77777777" w:rsidR="00D8333A" w:rsidRPr="004F7708" w:rsidRDefault="00D8333A"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dokumentų paaiškinimai (patikslinimai), taip pat atsakymai į dalyvių klausimus (jeigu bus);</w:t>
      </w:r>
    </w:p>
    <w:p w14:paraId="70CBFC51" w14:textId="77777777" w:rsidR="00755ABB" w:rsidRPr="004F7708" w:rsidRDefault="00D8333A"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kita CVP IS elektroninėmis priemonėmis pateikta informacija.</w:t>
      </w:r>
    </w:p>
    <w:p w14:paraId="5C9BA776" w14:textId="139D39FD" w:rsidR="00D8333A" w:rsidRPr="004F7708" w:rsidRDefault="00D8333A" w:rsidP="00830C82">
      <w:pPr>
        <w:pStyle w:val="ListParagraph"/>
        <w:numPr>
          <w:ilvl w:val="1"/>
          <w:numId w:val="8"/>
        </w:numPr>
        <w:ind w:left="709" w:hanging="709"/>
        <w:jc w:val="both"/>
        <w:rPr>
          <w:rFonts w:ascii="Calibri Light" w:hAnsi="Calibri Light" w:cs="Calibri Light"/>
          <w:sz w:val="24"/>
          <w:szCs w:val="24"/>
        </w:rPr>
      </w:pPr>
      <w:r w:rsidRPr="004F7708">
        <w:rPr>
          <w:rFonts w:ascii="Calibri Light" w:hAnsi="Calibri Light" w:cs="Calibri Light"/>
          <w:color w:val="000000"/>
          <w:sz w:val="24"/>
          <w:szCs w:val="24"/>
          <w:lang w:eastAsia="lt-LT"/>
        </w:rPr>
        <w:t xml:space="preserve">Bet kokia informacija, Apklausos sąlygų </w:t>
      </w:r>
      <w:r w:rsidRPr="004F7708">
        <w:rPr>
          <w:rFonts w:ascii="Calibri Light" w:hAnsi="Calibri Light" w:cs="Calibri Light"/>
          <w:color w:val="000000"/>
          <w:sz w:val="24"/>
          <w:szCs w:val="24"/>
        </w:rPr>
        <w:t xml:space="preserve">paaiškinimai, pranešimai ar kitas perkančiosios organizacijos ir tiekėjo susirašinėjimas yra vykdomas tik CVP IS susirašinėjimo priemonėmis (pranešimus gaus tie tiekėjo naudotojai, kurie priėmė kvietimą arba yra priskirti prie pirkimo). </w:t>
      </w:r>
      <w:r w:rsidRPr="004F7708">
        <w:rPr>
          <w:rFonts w:ascii="Calibri Light" w:hAnsi="Calibri Light" w:cs="Calibri Light"/>
          <w:color w:val="000000"/>
          <w:sz w:val="24"/>
          <w:szCs w:val="24"/>
        </w:rPr>
        <w:lastRenderedPageBreak/>
        <w:t xml:space="preserve">Tiesioginį ryšį su tiekėjais su technine specifikacija susijusiais klausimais įgalioti palaikyti: </w:t>
      </w:r>
      <w:r w:rsidR="006B09E0">
        <w:rPr>
          <w:rFonts w:ascii="Calibri Light" w:hAnsi="Calibri Light" w:cs="Calibri Light"/>
          <w:b/>
          <w:i/>
          <w:color w:val="000000"/>
          <w:sz w:val="24"/>
          <w:szCs w:val="24"/>
        </w:rPr>
        <w:t>Projektų koordinatorius</w:t>
      </w:r>
      <w:r w:rsidR="0030119F" w:rsidRPr="004F7708">
        <w:rPr>
          <w:rFonts w:ascii="Calibri Light" w:hAnsi="Calibri Light" w:cs="Calibri Light"/>
          <w:b/>
          <w:i/>
          <w:color w:val="000000"/>
          <w:sz w:val="24"/>
          <w:szCs w:val="24"/>
        </w:rPr>
        <w:t xml:space="preserve"> </w:t>
      </w:r>
      <w:r w:rsidR="006B09E0">
        <w:rPr>
          <w:rFonts w:ascii="Calibri Light" w:hAnsi="Calibri Light" w:cs="Calibri Light"/>
          <w:b/>
          <w:i/>
          <w:color w:val="000000"/>
          <w:sz w:val="24"/>
          <w:szCs w:val="24"/>
        </w:rPr>
        <w:t>Jaroslav Antonevič</w:t>
      </w:r>
      <w:r w:rsidRPr="004F7708">
        <w:rPr>
          <w:rFonts w:ascii="Calibri Light" w:hAnsi="Calibri Light" w:cs="Calibri Light"/>
          <w:b/>
          <w:i/>
          <w:color w:val="000000"/>
          <w:sz w:val="24"/>
          <w:szCs w:val="24"/>
        </w:rPr>
        <w:t>, tel</w:t>
      </w:r>
      <w:r w:rsidRPr="00FE5820">
        <w:rPr>
          <w:rFonts w:ascii="Calibri Light" w:hAnsi="Calibri Light" w:cs="Calibri Light"/>
          <w:b/>
          <w:i/>
          <w:color w:val="000000"/>
          <w:sz w:val="24"/>
          <w:szCs w:val="24"/>
        </w:rPr>
        <w:t>.</w:t>
      </w:r>
      <w:r w:rsidR="00CA4F69" w:rsidRPr="00FE5820">
        <w:rPr>
          <w:rFonts w:ascii="Calibri Light" w:hAnsi="Calibri Light" w:cs="Calibri Light"/>
          <w:b/>
          <w:i/>
          <w:color w:val="000000"/>
          <w:sz w:val="24"/>
          <w:szCs w:val="24"/>
        </w:rPr>
        <w:t>:</w:t>
      </w:r>
      <w:r w:rsidRPr="00FE5820">
        <w:rPr>
          <w:rFonts w:ascii="Calibri Light" w:hAnsi="Calibri Light" w:cs="Calibri Light"/>
          <w:b/>
          <w:i/>
          <w:color w:val="000000"/>
          <w:sz w:val="24"/>
          <w:szCs w:val="24"/>
        </w:rPr>
        <w:t xml:space="preserve"> </w:t>
      </w:r>
      <w:r w:rsidR="006B09E0" w:rsidRPr="00FE5820">
        <w:rPr>
          <w:rFonts w:ascii="Calibri Light" w:hAnsi="Calibri Light" w:cs="Calibri Light"/>
          <w:b/>
          <w:bCs/>
          <w:i/>
          <w:iCs/>
          <w:color w:val="242424"/>
          <w:sz w:val="24"/>
          <w:szCs w:val="24"/>
          <w:shd w:val="clear" w:color="auto" w:fill="FFFFFF"/>
        </w:rPr>
        <w:t>+370 614 42979</w:t>
      </w:r>
      <w:r w:rsidRPr="004F7708">
        <w:rPr>
          <w:rFonts w:ascii="Calibri Light" w:hAnsi="Calibri Light" w:cs="Calibri Light"/>
          <w:b/>
          <w:i/>
          <w:color w:val="000000"/>
          <w:sz w:val="24"/>
          <w:szCs w:val="24"/>
        </w:rPr>
        <w:t xml:space="preserve">; </w:t>
      </w:r>
      <w:r w:rsidRPr="004F7708">
        <w:rPr>
          <w:rFonts w:ascii="Calibri Light" w:hAnsi="Calibri Light" w:cs="Calibri Light"/>
          <w:sz w:val="24"/>
          <w:szCs w:val="24"/>
        </w:rPr>
        <w:t xml:space="preserve">viešųjų pirkimų procedūrų klausimais </w:t>
      </w:r>
      <w:r w:rsidR="004023B8" w:rsidRPr="004F7708">
        <w:rPr>
          <w:rFonts w:ascii="Calibri Light" w:hAnsi="Calibri Light" w:cs="Calibri Light"/>
          <w:b/>
          <w:i/>
          <w:color w:val="000000"/>
          <w:sz w:val="24"/>
          <w:szCs w:val="24"/>
        </w:rPr>
        <w:t xml:space="preserve">Viešųjų pirkimų </w:t>
      </w:r>
      <w:r w:rsidR="003A4D8B">
        <w:rPr>
          <w:rFonts w:ascii="Calibri Light" w:hAnsi="Calibri Light" w:cs="Calibri Light"/>
          <w:b/>
          <w:i/>
          <w:color w:val="000000"/>
          <w:sz w:val="24"/>
          <w:szCs w:val="24"/>
        </w:rPr>
        <w:t>komandos lyderė Sigutė Gaidytė-Budreikienė</w:t>
      </w:r>
      <w:r w:rsidR="004023B8" w:rsidRPr="004F7708">
        <w:rPr>
          <w:rFonts w:ascii="Calibri Light" w:hAnsi="Calibri Light" w:cs="Calibri Light"/>
          <w:b/>
          <w:i/>
          <w:color w:val="000000"/>
          <w:sz w:val="24"/>
          <w:szCs w:val="24"/>
        </w:rPr>
        <w:t xml:space="preserve">, </w:t>
      </w:r>
      <w:r w:rsidR="004A4E89" w:rsidRPr="004F7708">
        <w:rPr>
          <w:rFonts w:ascii="Calibri Light" w:hAnsi="Calibri Light" w:cs="Calibri Light"/>
          <w:b/>
          <w:i/>
          <w:color w:val="000000"/>
          <w:sz w:val="24"/>
          <w:szCs w:val="24"/>
        </w:rPr>
        <w:t>tel</w:t>
      </w:r>
      <w:r w:rsidRPr="004F7708">
        <w:rPr>
          <w:rFonts w:ascii="Calibri Light" w:hAnsi="Calibri Light" w:cs="Calibri Light"/>
          <w:b/>
          <w:i/>
          <w:color w:val="000000"/>
          <w:sz w:val="24"/>
          <w:szCs w:val="24"/>
        </w:rPr>
        <w:t>.</w:t>
      </w:r>
      <w:r w:rsidR="00CA4F69" w:rsidRPr="004F7708">
        <w:rPr>
          <w:rFonts w:ascii="Calibri Light" w:hAnsi="Calibri Light" w:cs="Calibri Light"/>
          <w:b/>
          <w:i/>
          <w:color w:val="000000"/>
          <w:sz w:val="24"/>
          <w:szCs w:val="24"/>
        </w:rPr>
        <w:t xml:space="preserve">: </w:t>
      </w:r>
      <w:r w:rsidR="00FE0308">
        <w:rPr>
          <w:rFonts w:ascii="Calibri Light" w:hAnsi="Calibri Light" w:cs="Calibri Light"/>
          <w:b/>
          <w:i/>
          <w:color w:val="000000"/>
          <w:sz w:val="24"/>
          <w:szCs w:val="24"/>
        </w:rPr>
        <w:t>+370</w:t>
      </w:r>
      <w:r w:rsidR="00FE5820">
        <w:rPr>
          <w:rFonts w:ascii="Calibri Light" w:hAnsi="Calibri Light" w:cs="Calibri Light"/>
          <w:b/>
          <w:i/>
          <w:color w:val="000000"/>
          <w:sz w:val="24"/>
          <w:szCs w:val="24"/>
        </w:rPr>
        <w:t> </w:t>
      </w:r>
      <w:r w:rsidR="00FE0308">
        <w:rPr>
          <w:rFonts w:ascii="Calibri Light" w:hAnsi="Calibri Light" w:cs="Calibri Light"/>
          <w:b/>
          <w:i/>
          <w:color w:val="000000"/>
          <w:sz w:val="24"/>
          <w:szCs w:val="24"/>
        </w:rPr>
        <w:t>6</w:t>
      </w:r>
      <w:r w:rsidR="003A4D8B">
        <w:rPr>
          <w:rFonts w:ascii="Calibri Light" w:hAnsi="Calibri Light" w:cs="Calibri Light"/>
          <w:b/>
          <w:i/>
          <w:color w:val="000000"/>
          <w:sz w:val="24"/>
          <w:szCs w:val="24"/>
        </w:rPr>
        <w:t>16</w:t>
      </w:r>
      <w:r w:rsidR="00FE5820">
        <w:rPr>
          <w:rFonts w:ascii="Calibri Light" w:hAnsi="Calibri Light" w:cs="Calibri Light"/>
          <w:b/>
          <w:i/>
          <w:color w:val="000000"/>
          <w:sz w:val="24"/>
          <w:szCs w:val="24"/>
        </w:rPr>
        <w:t xml:space="preserve"> </w:t>
      </w:r>
      <w:r w:rsidR="003A4D8B">
        <w:rPr>
          <w:rFonts w:ascii="Calibri Light" w:hAnsi="Calibri Light" w:cs="Calibri Light"/>
          <w:b/>
          <w:i/>
          <w:color w:val="000000"/>
          <w:sz w:val="24"/>
          <w:szCs w:val="24"/>
        </w:rPr>
        <w:t>39985</w:t>
      </w:r>
      <w:r w:rsidR="002A6C26" w:rsidRPr="004F7708">
        <w:rPr>
          <w:rFonts w:ascii="Calibri Light" w:hAnsi="Calibri Light" w:cs="Calibri Light"/>
          <w:b/>
          <w:i/>
          <w:color w:val="000000"/>
          <w:sz w:val="24"/>
          <w:szCs w:val="24"/>
        </w:rPr>
        <w:t>.</w:t>
      </w:r>
      <w:r w:rsidRPr="004F7708">
        <w:rPr>
          <w:rFonts w:ascii="Calibri Light" w:hAnsi="Calibri Light" w:cs="Calibri Light"/>
          <w:i/>
          <w:sz w:val="24"/>
          <w:szCs w:val="24"/>
        </w:rPr>
        <w:t xml:space="preserve"> </w:t>
      </w:r>
      <w:r w:rsidRPr="004F7708">
        <w:rPr>
          <w:rFonts w:ascii="Calibri Light" w:hAnsi="Calibri Light" w:cs="Calibri Light"/>
          <w:sz w:val="24"/>
          <w:szCs w:val="24"/>
        </w:rPr>
        <w:t xml:space="preserve">Atkreipiame dėmesį, kad CVP IS susirašinėjimo funkcija turite naudotis atsakingai. Ši funkcija yra oficiali bendravimo priemonė, todėl jai taikomi kiti reikalavimai nei bendraujant elektroniniu paštu, </w:t>
      </w:r>
      <w:r w:rsidRPr="004F7708">
        <w:rPr>
          <w:rFonts w:ascii="Calibri Light" w:hAnsi="Calibri Light" w:cs="Calibri Light"/>
          <w:i/>
          <w:sz w:val="24"/>
          <w:szCs w:val="24"/>
        </w:rPr>
        <w:t>Skype</w:t>
      </w:r>
      <w:r w:rsidRPr="004F7708">
        <w:rPr>
          <w:rFonts w:ascii="Calibri Light" w:hAnsi="Calibri Light" w:cs="Calibri Light"/>
          <w:sz w:val="24"/>
          <w:szCs w:val="24"/>
        </w:rPr>
        <w:t>®, socialiniame portale ar pan. Tekstas ar pridėtas raštas turi būti parengtas pagal raštvedybos taisykles, išsamus ir informatyvus.</w:t>
      </w:r>
    </w:p>
    <w:p w14:paraId="4A842734" w14:textId="77777777" w:rsidR="00217BC5" w:rsidRPr="004F7708" w:rsidRDefault="00217BC5" w:rsidP="00217BC5">
      <w:pPr>
        <w:pStyle w:val="ListParagraph"/>
        <w:ind w:left="709"/>
        <w:jc w:val="both"/>
        <w:rPr>
          <w:rFonts w:ascii="Calibri Light" w:hAnsi="Calibri Light" w:cs="Calibri Light"/>
          <w:sz w:val="24"/>
          <w:szCs w:val="24"/>
        </w:rPr>
      </w:pPr>
    </w:p>
    <w:p w14:paraId="5A743368" w14:textId="5A13640D" w:rsidR="00167E6B" w:rsidRPr="004F7708" w:rsidRDefault="00685A91" w:rsidP="00D05771">
      <w:pPr>
        <w:rPr>
          <w:rFonts w:ascii="Calibri Light" w:hAnsi="Calibri Light" w:cs="Calibri Light"/>
          <w:b/>
          <w:color w:val="000000"/>
          <w:sz w:val="24"/>
          <w:szCs w:val="24"/>
        </w:rPr>
      </w:pPr>
      <w:r w:rsidRPr="004F7708">
        <w:rPr>
          <w:rFonts w:ascii="Calibri Light" w:hAnsi="Calibri Light" w:cs="Calibri Light"/>
          <w:b/>
          <w:color w:val="000000"/>
          <w:sz w:val="24"/>
          <w:szCs w:val="24"/>
        </w:rPr>
        <w:t xml:space="preserve"> </w:t>
      </w:r>
      <w:r w:rsidR="00D05771" w:rsidRPr="004F7708">
        <w:rPr>
          <w:rFonts w:ascii="Calibri Light" w:hAnsi="Calibri Light" w:cs="Calibri Light"/>
          <w:b/>
          <w:color w:val="000000"/>
          <w:sz w:val="24"/>
          <w:szCs w:val="24"/>
        </w:rPr>
        <w:t xml:space="preserve">            II.</w:t>
      </w:r>
      <w:r w:rsidR="00217BC5" w:rsidRPr="004F7708">
        <w:rPr>
          <w:rFonts w:ascii="Calibri Light" w:hAnsi="Calibri Light" w:cs="Calibri Light"/>
          <w:b/>
          <w:color w:val="000000"/>
          <w:sz w:val="24"/>
          <w:szCs w:val="24"/>
        </w:rPr>
        <w:t xml:space="preserve"> </w:t>
      </w:r>
      <w:r w:rsidR="00167E6B" w:rsidRPr="004F7708">
        <w:rPr>
          <w:rFonts w:ascii="Calibri Light" w:hAnsi="Calibri Light" w:cs="Calibri Light"/>
          <w:b/>
          <w:color w:val="000000"/>
          <w:sz w:val="24"/>
          <w:szCs w:val="24"/>
        </w:rPr>
        <w:t>PIRKIMO OBJEKTAS</w:t>
      </w:r>
    </w:p>
    <w:p w14:paraId="36E4F8F2" w14:textId="5CEC2A46" w:rsidR="008758DC" w:rsidRPr="004F7708" w:rsidRDefault="00BC179C" w:rsidP="00830C82">
      <w:pPr>
        <w:pStyle w:val="ListParagraph"/>
        <w:numPr>
          <w:ilvl w:val="0"/>
          <w:numId w:val="9"/>
        </w:numPr>
        <w:tabs>
          <w:tab w:val="left" w:pos="3360"/>
          <w:tab w:val="left" w:pos="4080"/>
        </w:tabs>
        <w:spacing w:line="276" w:lineRule="auto"/>
        <w:ind w:left="709" w:hanging="709"/>
        <w:jc w:val="both"/>
        <w:rPr>
          <w:rFonts w:ascii="Calibri Light" w:hAnsi="Calibri Light" w:cs="Calibri Light"/>
          <w:sz w:val="24"/>
          <w:szCs w:val="24"/>
        </w:rPr>
      </w:pPr>
      <w:r w:rsidRPr="004F7708">
        <w:rPr>
          <w:rFonts w:ascii="Calibri Light" w:hAnsi="Calibri Light" w:cs="Calibri Light"/>
          <w:sz w:val="24"/>
          <w:szCs w:val="24"/>
        </w:rPr>
        <w:t>Pirkimas</w:t>
      </w:r>
      <w:r w:rsidR="00FC5B67" w:rsidRPr="004F7708">
        <w:rPr>
          <w:rFonts w:ascii="Calibri Light" w:hAnsi="Calibri Light" w:cs="Calibri Light"/>
          <w:sz w:val="24"/>
          <w:szCs w:val="24"/>
        </w:rPr>
        <w:t xml:space="preserve"> </w:t>
      </w:r>
      <w:r w:rsidR="0019726C" w:rsidRPr="004F7708">
        <w:rPr>
          <w:rFonts w:ascii="Calibri Light" w:hAnsi="Calibri Light" w:cs="Calibri Light"/>
          <w:sz w:val="24"/>
          <w:szCs w:val="24"/>
        </w:rPr>
        <w:t>ne</w:t>
      </w:r>
      <w:r w:rsidR="00A0310D" w:rsidRPr="004F7708">
        <w:rPr>
          <w:rFonts w:ascii="Calibri Light" w:hAnsi="Calibri Light" w:cs="Calibri Light"/>
          <w:sz w:val="24"/>
          <w:szCs w:val="24"/>
        </w:rPr>
        <w:t>skaidomas</w:t>
      </w:r>
      <w:r w:rsidR="00FC5B67" w:rsidRPr="004F7708">
        <w:rPr>
          <w:rFonts w:ascii="Calibri Light" w:hAnsi="Calibri Light" w:cs="Calibri Light"/>
          <w:sz w:val="24"/>
          <w:szCs w:val="24"/>
        </w:rPr>
        <w:t xml:space="preserve"> į dalis</w:t>
      </w:r>
      <w:r w:rsidRPr="004F7708">
        <w:rPr>
          <w:rFonts w:ascii="Calibri Light" w:hAnsi="Calibri Light" w:cs="Calibri Light"/>
          <w:sz w:val="24"/>
          <w:szCs w:val="24"/>
        </w:rPr>
        <w:t>.</w:t>
      </w:r>
      <w:r w:rsidR="00E4069A" w:rsidRPr="004F7708">
        <w:rPr>
          <w:rFonts w:ascii="Calibri Light" w:hAnsi="Calibri Light" w:cs="Calibri Light"/>
          <w:sz w:val="24"/>
          <w:szCs w:val="24"/>
        </w:rPr>
        <w:t xml:space="preserve"> Tiekėjas </w:t>
      </w:r>
      <w:r w:rsidR="0019726C" w:rsidRPr="004F7708">
        <w:rPr>
          <w:rFonts w:ascii="Calibri Light" w:hAnsi="Calibri Light" w:cs="Calibri Light"/>
          <w:sz w:val="24"/>
          <w:szCs w:val="24"/>
        </w:rPr>
        <w:t xml:space="preserve">turi </w:t>
      </w:r>
      <w:r w:rsidR="00E4069A" w:rsidRPr="004F7708">
        <w:rPr>
          <w:rFonts w:ascii="Calibri Light" w:hAnsi="Calibri Light" w:cs="Calibri Light"/>
          <w:sz w:val="24"/>
          <w:szCs w:val="24"/>
        </w:rPr>
        <w:t xml:space="preserve">pateikti </w:t>
      </w:r>
      <w:r w:rsidR="0019726C" w:rsidRPr="004F7708">
        <w:rPr>
          <w:rFonts w:ascii="Calibri Light" w:hAnsi="Calibri Light" w:cs="Calibri Light"/>
          <w:sz w:val="24"/>
          <w:szCs w:val="24"/>
        </w:rPr>
        <w:t xml:space="preserve">vieną </w:t>
      </w:r>
      <w:r w:rsidR="00E4069A" w:rsidRPr="004F7708">
        <w:rPr>
          <w:rFonts w:ascii="Calibri Light" w:hAnsi="Calibri Light" w:cs="Calibri Light"/>
          <w:sz w:val="24"/>
          <w:szCs w:val="24"/>
        </w:rPr>
        <w:t>pasiūlymą</w:t>
      </w:r>
      <w:r w:rsidR="0019726C" w:rsidRPr="004F7708">
        <w:rPr>
          <w:rFonts w:ascii="Calibri Light" w:hAnsi="Calibri Light" w:cs="Calibri Light"/>
          <w:sz w:val="24"/>
          <w:szCs w:val="24"/>
        </w:rPr>
        <w:t>.</w:t>
      </w:r>
    </w:p>
    <w:p w14:paraId="05B832EC" w14:textId="1B210DE4" w:rsidR="007C32AC" w:rsidRPr="004F7708" w:rsidRDefault="008758DC" w:rsidP="00A10E4D">
      <w:pPr>
        <w:pStyle w:val="Header"/>
        <w:numPr>
          <w:ilvl w:val="0"/>
          <w:numId w:val="9"/>
        </w:numPr>
        <w:ind w:left="709" w:hanging="709"/>
        <w:jc w:val="both"/>
        <w:rPr>
          <w:rFonts w:ascii="Calibri Light" w:hAnsi="Calibri Light" w:cs="Calibri Light"/>
          <w:color w:val="000000"/>
        </w:rPr>
      </w:pPr>
      <w:r w:rsidRPr="004F7708">
        <w:rPr>
          <w:rFonts w:ascii="Calibri Light" w:hAnsi="Calibri Light" w:cs="Calibri Light"/>
          <w:color w:val="000000"/>
        </w:rPr>
        <w:t>Perkančioji organizacija numato pirkti</w:t>
      </w:r>
      <w:r w:rsidR="00DC4340" w:rsidRPr="004F7708">
        <w:rPr>
          <w:rFonts w:ascii="Calibri Light" w:hAnsi="Calibri Light" w:cs="Calibri Light"/>
          <w:color w:val="000000"/>
        </w:rPr>
        <w:t xml:space="preserve"> </w:t>
      </w:r>
      <w:r w:rsidR="00823D0F">
        <w:rPr>
          <w:rFonts w:ascii="Calibri Light" w:hAnsi="Calibri Light" w:cs="Calibri Light"/>
        </w:rPr>
        <w:t>elektros instaliacijos montavimo ir varžų matavimo darbus.</w:t>
      </w:r>
      <w:r w:rsidR="00DA5540">
        <w:rPr>
          <w:rFonts w:ascii="Calibri Light" w:hAnsi="Calibri Light" w:cs="Calibri Light"/>
        </w:rPr>
        <w:t xml:space="preserve"> </w:t>
      </w:r>
      <w:r w:rsidR="00DA5540" w:rsidRPr="00DA5540">
        <w:rPr>
          <w:rFonts w:ascii="Calibri Light" w:hAnsi="Calibri Light" w:cs="Calibri Light"/>
          <w:b/>
          <w:bCs/>
        </w:rPr>
        <w:t>Perkančiajai organizacijai nepriimtina pasiūlymo kaina bus, jei ji viršys –  </w:t>
      </w:r>
      <w:r w:rsidR="00FE0308">
        <w:rPr>
          <w:rFonts w:ascii="Calibri Light" w:hAnsi="Calibri Light" w:cs="Calibri Light"/>
          <w:b/>
          <w:bCs/>
        </w:rPr>
        <w:t>145</w:t>
      </w:r>
      <w:r w:rsidR="00DA5540" w:rsidRPr="00DA5540">
        <w:rPr>
          <w:rFonts w:ascii="Calibri Light" w:hAnsi="Calibri Light" w:cs="Calibri Light"/>
          <w:b/>
          <w:bCs/>
        </w:rPr>
        <w:t xml:space="preserve"> </w:t>
      </w:r>
      <w:r w:rsidR="00FE0308">
        <w:rPr>
          <w:rFonts w:ascii="Calibri Light" w:hAnsi="Calibri Light" w:cs="Calibri Light"/>
          <w:b/>
          <w:bCs/>
        </w:rPr>
        <w:t>20</w:t>
      </w:r>
      <w:r w:rsidR="00DA5540" w:rsidRPr="00DA5540">
        <w:rPr>
          <w:rFonts w:ascii="Calibri Light" w:hAnsi="Calibri Light" w:cs="Calibri Light"/>
          <w:b/>
          <w:bCs/>
        </w:rPr>
        <w:t>0,00</w:t>
      </w:r>
      <w:r w:rsidR="00DA5540" w:rsidRPr="00DA5540">
        <w:rPr>
          <w:rFonts w:ascii="Calibri Light" w:hAnsi="Calibri Light" w:cs="Calibri Light"/>
          <w:b/>
          <w:bCs/>
          <w:iCs/>
        </w:rPr>
        <w:t xml:space="preserve"> </w:t>
      </w:r>
      <w:r w:rsidR="00DA5540" w:rsidRPr="00DA5540">
        <w:rPr>
          <w:rFonts w:ascii="Calibri Light" w:hAnsi="Calibri Light" w:cs="Calibri Light"/>
          <w:b/>
          <w:bCs/>
        </w:rPr>
        <w:t>Eur su PVM</w:t>
      </w:r>
      <w:r w:rsidR="00DA5540">
        <w:rPr>
          <w:rFonts w:ascii="Calibri Light" w:hAnsi="Calibri Light" w:cs="Calibri Light"/>
        </w:rPr>
        <w:t xml:space="preserve"> (</w:t>
      </w:r>
      <w:r w:rsidR="00FE5820">
        <w:rPr>
          <w:rFonts w:ascii="Calibri Light" w:hAnsi="Calibri Light" w:cs="Calibri Light"/>
        </w:rPr>
        <w:t xml:space="preserve">vienas </w:t>
      </w:r>
      <w:r w:rsidR="00FE0308">
        <w:rPr>
          <w:rFonts w:ascii="Calibri Light" w:hAnsi="Calibri Light" w:cs="Calibri Light"/>
        </w:rPr>
        <w:t>šimtas keturiasdešimt penki</w:t>
      </w:r>
      <w:r w:rsidR="00DA5540">
        <w:rPr>
          <w:rFonts w:ascii="Calibri Light" w:hAnsi="Calibri Light" w:cs="Calibri Light"/>
        </w:rPr>
        <w:t xml:space="preserve"> tūkstančiai </w:t>
      </w:r>
      <w:r w:rsidR="00FE0308">
        <w:rPr>
          <w:rFonts w:ascii="Calibri Light" w:hAnsi="Calibri Light" w:cs="Calibri Light"/>
        </w:rPr>
        <w:t>du</w:t>
      </w:r>
      <w:r w:rsidR="00DA5540">
        <w:rPr>
          <w:rFonts w:ascii="Calibri Light" w:hAnsi="Calibri Light" w:cs="Calibri Light"/>
        </w:rPr>
        <w:t xml:space="preserve"> šimtai eurų ir nulis centų).</w:t>
      </w:r>
    </w:p>
    <w:p w14:paraId="6515E46E" w14:textId="378C4CB9" w:rsidR="00077872" w:rsidRPr="00823D0F" w:rsidRDefault="008758DC" w:rsidP="00830C82">
      <w:pPr>
        <w:pStyle w:val="ListParagraph"/>
        <w:numPr>
          <w:ilvl w:val="1"/>
          <w:numId w:val="10"/>
        </w:numPr>
        <w:ind w:left="709" w:hanging="709"/>
        <w:jc w:val="both"/>
        <w:rPr>
          <w:rFonts w:ascii="Calibri Light" w:hAnsi="Calibri Light" w:cs="Calibri Light"/>
          <w:sz w:val="24"/>
          <w:szCs w:val="24"/>
        </w:rPr>
      </w:pPr>
      <w:r w:rsidRPr="004F7708">
        <w:rPr>
          <w:rFonts w:ascii="Calibri Light" w:hAnsi="Calibri Light" w:cs="Calibri Light"/>
          <w:sz w:val="24"/>
          <w:szCs w:val="24"/>
        </w:rPr>
        <w:t>Darbų kiekis (apimtis) ir savybės nurodytos techninė</w:t>
      </w:r>
      <w:r w:rsidR="00FB2236" w:rsidRPr="004F7708">
        <w:rPr>
          <w:rFonts w:ascii="Calibri Light" w:hAnsi="Calibri Light" w:cs="Calibri Light"/>
          <w:sz w:val="24"/>
          <w:szCs w:val="24"/>
        </w:rPr>
        <w:t>je</w:t>
      </w:r>
      <w:r w:rsidR="003609E8" w:rsidRPr="004F7708">
        <w:rPr>
          <w:rFonts w:ascii="Calibri Light" w:hAnsi="Calibri Light" w:cs="Calibri Light"/>
          <w:sz w:val="24"/>
          <w:szCs w:val="24"/>
        </w:rPr>
        <w:t xml:space="preserve"> specifikacijo</w:t>
      </w:r>
      <w:r w:rsidR="00FB2236" w:rsidRPr="004F7708">
        <w:rPr>
          <w:rFonts w:ascii="Calibri Light" w:hAnsi="Calibri Light" w:cs="Calibri Light"/>
          <w:sz w:val="24"/>
          <w:szCs w:val="24"/>
        </w:rPr>
        <w:t>j</w:t>
      </w:r>
      <w:r w:rsidRPr="004F7708">
        <w:rPr>
          <w:rFonts w:ascii="Calibri Light" w:hAnsi="Calibri Light" w:cs="Calibri Light"/>
          <w:sz w:val="24"/>
          <w:szCs w:val="24"/>
        </w:rPr>
        <w:t>e (1</w:t>
      </w:r>
      <w:r w:rsidR="00FD5969" w:rsidRPr="004F7708">
        <w:rPr>
          <w:rFonts w:ascii="Calibri Light" w:hAnsi="Calibri Light" w:cs="Calibri Light"/>
          <w:sz w:val="24"/>
          <w:szCs w:val="24"/>
        </w:rPr>
        <w:t xml:space="preserve"> </w:t>
      </w:r>
      <w:r w:rsidR="0019726C" w:rsidRPr="004F7708">
        <w:rPr>
          <w:rFonts w:ascii="Calibri Light" w:hAnsi="Calibri Light" w:cs="Calibri Light"/>
          <w:sz w:val="24"/>
          <w:szCs w:val="24"/>
        </w:rPr>
        <w:t>priede</w:t>
      </w:r>
      <w:r w:rsidRPr="004F7708">
        <w:rPr>
          <w:rFonts w:ascii="Calibri Light" w:hAnsi="Calibri Light" w:cs="Calibri Light"/>
          <w:sz w:val="24"/>
          <w:szCs w:val="24"/>
        </w:rPr>
        <w:t xml:space="preserve">). Darbų atlikimo terminai nurodyti </w:t>
      </w:r>
      <w:r w:rsidR="007C217B" w:rsidRPr="004F7708">
        <w:rPr>
          <w:rFonts w:ascii="Calibri Light" w:hAnsi="Calibri Light" w:cs="Calibri Light"/>
          <w:sz w:val="24"/>
          <w:szCs w:val="24"/>
        </w:rPr>
        <w:t>sutarties projekte</w:t>
      </w:r>
      <w:r w:rsidRPr="004F7708">
        <w:rPr>
          <w:rFonts w:ascii="Calibri Light" w:hAnsi="Calibri Light" w:cs="Calibri Light"/>
          <w:sz w:val="24"/>
          <w:szCs w:val="24"/>
        </w:rPr>
        <w:t xml:space="preserve"> </w:t>
      </w:r>
      <w:r w:rsidR="007C217B" w:rsidRPr="004F7708">
        <w:rPr>
          <w:rFonts w:ascii="Calibri Light" w:hAnsi="Calibri Light" w:cs="Calibri Light"/>
          <w:sz w:val="24"/>
          <w:szCs w:val="24"/>
        </w:rPr>
        <w:t>(2 priede)</w:t>
      </w:r>
      <w:r w:rsidRPr="004F7708">
        <w:rPr>
          <w:rFonts w:ascii="Calibri Light" w:hAnsi="Calibri Light" w:cs="Calibri Light"/>
          <w:sz w:val="24"/>
          <w:szCs w:val="24"/>
        </w:rPr>
        <w:t xml:space="preserve">. </w:t>
      </w:r>
      <w:r w:rsidR="0004203D" w:rsidRPr="004F7708">
        <w:rPr>
          <w:rFonts w:ascii="Calibri Light" w:hAnsi="Calibri Light" w:cs="Calibri Light"/>
          <w:sz w:val="24"/>
          <w:szCs w:val="24"/>
        </w:rPr>
        <w:t>Pagrindinis</w:t>
      </w:r>
      <w:r w:rsidR="00B00009" w:rsidRPr="004F7708">
        <w:rPr>
          <w:rFonts w:ascii="Calibri Light" w:hAnsi="Calibri Light" w:cs="Calibri Light"/>
          <w:sz w:val="24"/>
          <w:szCs w:val="24"/>
        </w:rPr>
        <w:t xml:space="preserve"> </w:t>
      </w:r>
      <w:r w:rsidR="00B00009" w:rsidRPr="00823D0F">
        <w:rPr>
          <w:rFonts w:ascii="Calibri Light" w:hAnsi="Calibri Light" w:cs="Calibri Light"/>
          <w:sz w:val="24"/>
          <w:szCs w:val="24"/>
        </w:rPr>
        <w:t xml:space="preserve">BVPŽ kodas </w:t>
      </w:r>
      <w:r w:rsidR="0019726C" w:rsidRPr="00823D0F">
        <w:rPr>
          <w:rFonts w:ascii="Calibri Light" w:hAnsi="Calibri Light" w:cs="Calibri Light"/>
          <w:sz w:val="24"/>
          <w:szCs w:val="24"/>
        </w:rPr>
        <w:t>-</w:t>
      </w:r>
      <w:r w:rsidR="00B00009" w:rsidRPr="00823D0F">
        <w:rPr>
          <w:rFonts w:ascii="Calibri Light" w:hAnsi="Calibri Light" w:cs="Calibri Light"/>
          <w:sz w:val="24"/>
          <w:szCs w:val="24"/>
        </w:rPr>
        <w:t xml:space="preserve"> </w:t>
      </w:r>
      <w:r w:rsidR="00823D0F" w:rsidRPr="00823D0F">
        <w:rPr>
          <w:rFonts w:ascii="Calibri Light" w:hAnsi="Calibri Light" w:cs="Calibri Light"/>
          <w:sz w:val="24"/>
          <w:szCs w:val="24"/>
        </w:rPr>
        <w:t>45310000-3</w:t>
      </w:r>
      <w:r w:rsidR="00B00009" w:rsidRPr="00823D0F">
        <w:rPr>
          <w:rFonts w:ascii="Calibri Light" w:hAnsi="Calibri Light" w:cs="Calibri Light"/>
          <w:sz w:val="24"/>
          <w:szCs w:val="24"/>
        </w:rPr>
        <w:t xml:space="preserve"> </w:t>
      </w:r>
      <w:r w:rsidR="00823D0F">
        <w:rPr>
          <w:rFonts w:ascii="Calibri Light" w:hAnsi="Calibri Light" w:cs="Calibri Light"/>
          <w:sz w:val="24"/>
          <w:szCs w:val="24"/>
        </w:rPr>
        <w:t>elektros instaliacijos montavimo</w:t>
      </w:r>
      <w:r w:rsidR="00B00009" w:rsidRPr="00823D0F">
        <w:rPr>
          <w:rFonts w:ascii="Calibri Light" w:hAnsi="Calibri Light" w:cs="Calibri Light"/>
          <w:sz w:val="24"/>
          <w:szCs w:val="24"/>
        </w:rPr>
        <w:t xml:space="preserve"> darbai</w:t>
      </w:r>
      <w:r w:rsidR="0004203D" w:rsidRPr="00823D0F">
        <w:rPr>
          <w:rFonts w:ascii="Calibri Light" w:hAnsi="Calibri Light" w:cs="Calibri Light"/>
          <w:sz w:val="24"/>
          <w:szCs w:val="24"/>
        </w:rPr>
        <w:t>.</w:t>
      </w:r>
    </w:p>
    <w:p w14:paraId="3A78548C" w14:textId="77777777" w:rsidR="00217BC5" w:rsidRPr="004F7708" w:rsidRDefault="00217BC5" w:rsidP="00217BC5">
      <w:pPr>
        <w:pStyle w:val="ListParagraph"/>
        <w:ind w:left="709"/>
        <w:jc w:val="both"/>
        <w:rPr>
          <w:rFonts w:ascii="Calibri Light" w:hAnsi="Calibri Light" w:cs="Calibri Light"/>
          <w:sz w:val="24"/>
          <w:szCs w:val="24"/>
        </w:rPr>
      </w:pPr>
    </w:p>
    <w:p w14:paraId="05722DF6" w14:textId="35505B8C" w:rsidR="00302726" w:rsidRPr="004F7708" w:rsidRDefault="00D05771" w:rsidP="00E011E6">
      <w:pPr>
        <w:pStyle w:val="SKYRIUS1"/>
        <w:keepNext w:val="0"/>
        <w:numPr>
          <w:ilvl w:val="0"/>
          <w:numId w:val="0"/>
        </w:numPr>
        <w:spacing w:before="0" w:after="0"/>
        <w:ind w:left="709"/>
        <w:jc w:val="left"/>
        <w:rPr>
          <w:rFonts w:ascii="Calibri Light" w:hAnsi="Calibri Light" w:cs="Calibri Light"/>
          <w:sz w:val="24"/>
          <w:szCs w:val="24"/>
          <w:lang w:val="lt-LT"/>
        </w:rPr>
      </w:pPr>
      <w:r w:rsidRPr="004F7708">
        <w:rPr>
          <w:rFonts w:ascii="Calibri Light" w:hAnsi="Calibri Light" w:cs="Calibri Light"/>
          <w:sz w:val="24"/>
          <w:szCs w:val="24"/>
          <w:lang w:val="lt-LT"/>
        </w:rPr>
        <w:t>III.</w:t>
      </w:r>
      <w:r w:rsidR="00217BC5" w:rsidRPr="004F7708">
        <w:rPr>
          <w:rFonts w:ascii="Calibri Light" w:hAnsi="Calibri Light" w:cs="Calibri Light"/>
          <w:sz w:val="24"/>
          <w:szCs w:val="24"/>
          <w:lang w:val="lt-LT"/>
        </w:rPr>
        <w:t xml:space="preserve"> </w:t>
      </w:r>
      <w:r w:rsidR="00D8333A" w:rsidRPr="004F7708">
        <w:rPr>
          <w:rFonts w:ascii="Calibri Light" w:hAnsi="Calibri Light" w:cs="Calibri Light"/>
          <w:sz w:val="24"/>
          <w:szCs w:val="24"/>
          <w:lang w:val="lt-LT"/>
        </w:rPr>
        <w:t>TIEKĖJŲ PAŠALINIMO PAGRINDAI</w:t>
      </w:r>
      <w:r w:rsidR="00D576FF" w:rsidRPr="004F7708">
        <w:rPr>
          <w:rFonts w:ascii="Calibri Light" w:hAnsi="Calibri Light" w:cs="Calibri Light"/>
          <w:sz w:val="24"/>
          <w:szCs w:val="24"/>
          <w:lang w:val="lt-LT"/>
        </w:rPr>
        <w:t xml:space="preserve">, </w:t>
      </w:r>
      <w:r w:rsidR="00D8333A" w:rsidRPr="004F7708">
        <w:rPr>
          <w:rFonts w:ascii="Calibri Light" w:hAnsi="Calibri Light" w:cs="Calibri Light"/>
          <w:sz w:val="24"/>
          <w:szCs w:val="24"/>
          <w:lang w:val="lt-LT"/>
        </w:rPr>
        <w:t>REIKALAVIMAI KVALIFIKACIJAI</w:t>
      </w:r>
      <w:r w:rsidR="00302726" w:rsidRPr="004F7708">
        <w:rPr>
          <w:rFonts w:ascii="Calibri Light" w:hAnsi="Calibri Light" w:cs="Calibri Light"/>
          <w:sz w:val="24"/>
          <w:szCs w:val="24"/>
          <w:lang w:val="lt-LT"/>
        </w:rPr>
        <w:t xml:space="preserve"> IR</w:t>
      </w:r>
      <w:r w:rsidR="00302726" w:rsidRPr="004F7708">
        <w:rPr>
          <w:rFonts w:ascii="Calibri Light" w:hAnsi="Calibri Light" w:cs="Calibri Light"/>
          <w:b w:val="0"/>
          <w:bCs/>
          <w:sz w:val="24"/>
          <w:szCs w:val="24"/>
          <w:lang w:val="lt-LT"/>
        </w:rPr>
        <w:t xml:space="preserve"> </w:t>
      </w:r>
      <w:r w:rsidR="00302726" w:rsidRPr="004F7708">
        <w:rPr>
          <w:rFonts w:ascii="Calibri Light" w:hAnsi="Calibri Light" w:cs="Calibri Light"/>
          <w:sz w:val="24"/>
          <w:szCs w:val="24"/>
          <w:lang w:val="lt-LT"/>
        </w:rPr>
        <w:t>TIEKĖJŲ GRUPĖS DALYVAVIMAS PIRKIMO PROCEDŪROSE</w:t>
      </w:r>
    </w:p>
    <w:p w14:paraId="04982745" w14:textId="4D9C9F8A" w:rsidR="002A4DD1" w:rsidRPr="004F7708" w:rsidRDefault="00E94FDD" w:rsidP="00830C82">
      <w:pPr>
        <w:pStyle w:val="ListParagraph"/>
        <w:numPr>
          <w:ilvl w:val="0"/>
          <w:numId w:val="11"/>
        </w:numPr>
        <w:tabs>
          <w:tab w:val="left" w:pos="993"/>
        </w:tabs>
        <w:autoSpaceDN w:val="0"/>
        <w:ind w:hanging="720"/>
        <w:jc w:val="both"/>
        <w:rPr>
          <w:rFonts w:ascii="Calibri Light" w:hAnsi="Calibri Light" w:cs="Calibri Light"/>
          <w:sz w:val="24"/>
          <w:szCs w:val="24"/>
        </w:rPr>
      </w:pPr>
      <w:r w:rsidRPr="004F7708">
        <w:rPr>
          <w:rFonts w:ascii="Calibri Light" w:hAnsi="Calibri Light" w:cs="Calibri Light"/>
          <w:bCs/>
          <w:sz w:val="24"/>
          <w:szCs w:val="24"/>
          <w:lang w:eastAsia="lt-LT"/>
        </w:rPr>
        <w:t>Pirkime nebus naudojamas Europos bendrasis vieš</w:t>
      </w:r>
      <w:r w:rsidR="00B15C02" w:rsidRPr="004F7708">
        <w:rPr>
          <w:rFonts w:ascii="Calibri Light" w:hAnsi="Calibri Light" w:cs="Calibri Light"/>
          <w:bCs/>
          <w:sz w:val="24"/>
          <w:szCs w:val="24"/>
          <w:lang w:eastAsia="lt-LT"/>
        </w:rPr>
        <w:t>o</w:t>
      </w:r>
      <w:r w:rsidRPr="004F7708">
        <w:rPr>
          <w:rFonts w:ascii="Calibri Light" w:hAnsi="Calibri Light" w:cs="Calibri Light"/>
          <w:bCs/>
          <w:sz w:val="24"/>
          <w:szCs w:val="24"/>
          <w:lang w:eastAsia="lt-LT"/>
        </w:rPr>
        <w:t xml:space="preserve">jo pirkimo dokumentas (EBVPD). </w:t>
      </w:r>
      <w:r w:rsidR="001B2EA0" w:rsidRPr="004F7708">
        <w:rPr>
          <w:rFonts w:ascii="Calibri Light" w:hAnsi="Calibri Light" w:cs="Calibri Light"/>
          <w:bCs/>
          <w:color w:val="000000" w:themeColor="text1"/>
          <w:sz w:val="24"/>
          <w:szCs w:val="24"/>
          <w:lang w:eastAsia="lt-LT"/>
        </w:rPr>
        <w:t xml:space="preserve">Perkančioji organizacija nenustato tiekėjo pašalinimo pagrindų. </w:t>
      </w:r>
      <w:r w:rsidR="00A170ED" w:rsidRPr="004F7708">
        <w:rPr>
          <w:rFonts w:ascii="Calibri Light" w:hAnsi="Calibri Light" w:cs="Calibri Light"/>
          <w:bCs/>
          <w:sz w:val="24"/>
          <w:szCs w:val="24"/>
          <w:lang w:eastAsia="lt-LT"/>
        </w:rPr>
        <w:t>K</w:t>
      </w:r>
      <w:r w:rsidR="00D8333A" w:rsidRPr="004F7708">
        <w:rPr>
          <w:rFonts w:ascii="Calibri Light" w:hAnsi="Calibri Light" w:cs="Calibri Light"/>
          <w:bCs/>
          <w:sz w:val="24"/>
          <w:szCs w:val="24"/>
          <w:lang w:eastAsia="lt-LT"/>
        </w:rPr>
        <w:t xml:space="preserve">valifikacijai įvertinti </w:t>
      </w:r>
      <w:r w:rsidR="00865C6B" w:rsidRPr="004F7708">
        <w:rPr>
          <w:rFonts w:ascii="Calibri Light" w:hAnsi="Calibri Light" w:cs="Calibri Light"/>
          <w:bCs/>
          <w:sz w:val="24"/>
          <w:szCs w:val="24"/>
          <w:lang w:eastAsia="lt-LT"/>
        </w:rPr>
        <w:t>p</w:t>
      </w:r>
      <w:r w:rsidR="00D8333A" w:rsidRPr="004F7708">
        <w:rPr>
          <w:rFonts w:ascii="Calibri Light" w:hAnsi="Calibri Light" w:cs="Calibri Light"/>
          <w:bCs/>
          <w:sz w:val="24"/>
          <w:szCs w:val="24"/>
          <w:lang w:eastAsia="lt-LT"/>
        </w:rPr>
        <w:t xml:space="preserve">erkančioji organizacija vietoje patvirtinančių dokumentų prašo pateikti </w:t>
      </w:r>
      <w:r w:rsidR="00E011E6">
        <w:rPr>
          <w:rFonts w:ascii="Calibri Light" w:hAnsi="Calibri Light" w:cs="Calibri Light"/>
          <w:bCs/>
          <w:sz w:val="24"/>
          <w:szCs w:val="24"/>
          <w:lang w:eastAsia="lt-LT"/>
        </w:rPr>
        <w:t>k</w:t>
      </w:r>
      <w:r w:rsidR="00D8333A" w:rsidRPr="004F7708">
        <w:rPr>
          <w:rFonts w:ascii="Calibri Light" w:hAnsi="Calibri Light" w:cs="Calibri Light"/>
          <w:bCs/>
          <w:sz w:val="24"/>
          <w:szCs w:val="24"/>
          <w:lang w:eastAsia="lt-LT"/>
        </w:rPr>
        <w:t>valifikaci</w:t>
      </w:r>
      <w:r w:rsidR="00D61F70" w:rsidRPr="004F7708">
        <w:rPr>
          <w:rFonts w:ascii="Calibri Light" w:hAnsi="Calibri Light" w:cs="Calibri Light"/>
          <w:bCs/>
          <w:sz w:val="24"/>
          <w:szCs w:val="24"/>
          <w:lang w:eastAsia="lt-LT"/>
        </w:rPr>
        <w:t>nių</w:t>
      </w:r>
      <w:r w:rsidR="00D8333A" w:rsidRPr="004F7708">
        <w:rPr>
          <w:rFonts w:ascii="Calibri Light" w:hAnsi="Calibri Light" w:cs="Calibri Light"/>
          <w:bCs/>
          <w:sz w:val="24"/>
          <w:szCs w:val="24"/>
          <w:lang w:eastAsia="lt-LT"/>
        </w:rPr>
        <w:t xml:space="preserve"> reikalavimų atitikties deklaraciją (</w:t>
      </w:r>
      <w:r w:rsidR="007C217B" w:rsidRPr="004F7708">
        <w:rPr>
          <w:rFonts w:ascii="Calibri Light" w:hAnsi="Calibri Light" w:cs="Calibri Light"/>
          <w:bCs/>
          <w:sz w:val="24"/>
          <w:szCs w:val="24"/>
          <w:lang w:eastAsia="lt-LT"/>
        </w:rPr>
        <w:t>4 priedą</w:t>
      </w:r>
      <w:r w:rsidR="00D8333A" w:rsidRPr="004F7708">
        <w:rPr>
          <w:rFonts w:ascii="Calibri Light" w:hAnsi="Calibri Light" w:cs="Calibri Light"/>
          <w:bCs/>
          <w:sz w:val="24"/>
          <w:szCs w:val="24"/>
          <w:lang w:eastAsia="lt-LT"/>
        </w:rPr>
        <w:t xml:space="preserve">), </w:t>
      </w:r>
      <w:r w:rsidR="00D8333A" w:rsidRPr="004F7708">
        <w:rPr>
          <w:rFonts w:ascii="Calibri Light" w:hAnsi="Calibri Light" w:cs="Calibri Light"/>
          <w:sz w:val="24"/>
          <w:szCs w:val="24"/>
        </w:rPr>
        <w:t>kuria būtų patvirtinama, kad dalyvi</w:t>
      </w:r>
      <w:r w:rsidR="001B2EA0" w:rsidRPr="004F7708">
        <w:rPr>
          <w:rFonts w:ascii="Calibri Light" w:hAnsi="Calibri Light" w:cs="Calibri Light"/>
          <w:sz w:val="24"/>
          <w:szCs w:val="24"/>
        </w:rPr>
        <w:t>s</w:t>
      </w:r>
      <w:r w:rsidR="00EE0899" w:rsidRPr="004F7708">
        <w:rPr>
          <w:rFonts w:ascii="Calibri Light" w:hAnsi="Calibri Light" w:cs="Calibri Light"/>
          <w:sz w:val="24"/>
          <w:szCs w:val="24"/>
        </w:rPr>
        <w:t xml:space="preserve"> </w:t>
      </w:r>
      <w:r w:rsidR="00D8333A" w:rsidRPr="004F7708">
        <w:rPr>
          <w:rFonts w:ascii="Calibri Light" w:hAnsi="Calibri Light" w:cs="Calibri Light"/>
          <w:sz w:val="24"/>
          <w:szCs w:val="24"/>
        </w:rPr>
        <w:t xml:space="preserve">atitinka </w:t>
      </w:r>
      <w:r w:rsidR="006E2964" w:rsidRPr="004F7708">
        <w:rPr>
          <w:rFonts w:ascii="Calibri Light" w:hAnsi="Calibri Light" w:cs="Calibri Light"/>
          <w:sz w:val="24"/>
          <w:szCs w:val="24"/>
        </w:rPr>
        <w:t>A</w:t>
      </w:r>
      <w:r w:rsidR="00D8333A" w:rsidRPr="004F7708">
        <w:rPr>
          <w:rFonts w:ascii="Calibri Light" w:hAnsi="Calibri Light" w:cs="Calibri Light"/>
          <w:sz w:val="24"/>
          <w:szCs w:val="24"/>
        </w:rPr>
        <w:t>pklausos sąlygose nustatytus kvalifikaciniu</w:t>
      </w:r>
      <w:r w:rsidR="003133B7" w:rsidRPr="004F7708">
        <w:rPr>
          <w:rFonts w:ascii="Calibri Light" w:hAnsi="Calibri Light" w:cs="Calibri Light"/>
          <w:sz w:val="24"/>
          <w:szCs w:val="24"/>
        </w:rPr>
        <w:t>s</w:t>
      </w:r>
      <w:r w:rsidR="00D8333A" w:rsidRPr="004F7708">
        <w:rPr>
          <w:rFonts w:ascii="Calibri Light" w:hAnsi="Calibri Light" w:cs="Calibri Light"/>
          <w:sz w:val="24"/>
          <w:szCs w:val="24"/>
        </w:rPr>
        <w:t xml:space="preserve"> </w:t>
      </w:r>
      <w:r w:rsidR="00D8333A" w:rsidRPr="00E011E6">
        <w:rPr>
          <w:rFonts w:ascii="Calibri Light" w:hAnsi="Calibri Light" w:cs="Calibri Light"/>
          <w:sz w:val="24"/>
          <w:szCs w:val="24"/>
        </w:rPr>
        <w:t>reikalavimus</w:t>
      </w:r>
      <w:r w:rsidR="002A4DD1" w:rsidRPr="00E011E6">
        <w:rPr>
          <w:rFonts w:ascii="Calibri Light" w:hAnsi="Calibri Light" w:cs="Calibri Light"/>
          <w:sz w:val="24"/>
          <w:szCs w:val="24"/>
        </w:rPr>
        <w:t xml:space="preserve"> (</w:t>
      </w:r>
      <w:r w:rsidR="00E011E6" w:rsidRPr="00E011E6">
        <w:rPr>
          <w:rFonts w:ascii="Calibri Light" w:hAnsi="Calibri Light" w:cs="Calibri Light"/>
          <w:sz w:val="24"/>
          <w:szCs w:val="24"/>
        </w:rPr>
        <w:t>3.4</w:t>
      </w:r>
      <w:r w:rsidR="002A4DD1" w:rsidRPr="00E011E6">
        <w:rPr>
          <w:rFonts w:ascii="Calibri Light" w:hAnsi="Calibri Light" w:cs="Calibri Light"/>
          <w:sz w:val="24"/>
          <w:szCs w:val="24"/>
        </w:rPr>
        <w:t xml:space="preserve"> p.)</w:t>
      </w:r>
      <w:r w:rsidR="00D8333A" w:rsidRPr="00E011E6">
        <w:rPr>
          <w:rFonts w:ascii="Calibri Light" w:hAnsi="Calibri Light" w:cs="Calibri Light"/>
          <w:bCs/>
          <w:sz w:val="24"/>
          <w:szCs w:val="24"/>
          <w:lang w:eastAsia="lt-LT"/>
        </w:rPr>
        <w:t>.</w:t>
      </w:r>
      <w:r w:rsidR="00D8333A" w:rsidRPr="004F7708">
        <w:rPr>
          <w:rFonts w:ascii="Calibri Light" w:hAnsi="Calibri Light" w:cs="Calibri Light"/>
          <w:bCs/>
          <w:sz w:val="24"/>
          <w:szCs w:val="24"/>
          <w:lang w:eastAsia="lt-LT"/>
        </w:rPr>
        <w:t xml:space="preserve"> Perkančioji organizacija</w:t>
      </w:r>
      <w:r w:rsidR="001B2EA0" w:rsidRPr="004F7708">
        <w:rPr>
          <w:rFonts w:ascii="Calibri Light" w:hAnsi="Calibri Light" w:cs="Calibri Light"/>
          <w:bCs/>
          <w:sz w:val="24"/>
          <w:szCs w:val="24"/>
          <w:lang w:eastAsia="lt-LT"/>
        </w:rPr>
        <w:t xml:space="preserve"> </w:t>
      </w:r>
      <w:r w:rsidR="00D8333A" w:rsidRPr="004F7708">
        <w:rPr>
          <w:rFonts w:ascii="Calibri Light" w:hAnsi="Calibri Light" w:cs="Calibri Light"/>
          <w:bCs/>
          <w:sz w:val="24"/>
          <w:szCs w:val="24"/>
          <w:lang w:eastAsia="lt-LT"/>
        </w:rPr>
        <w:t>atitiktį</w:t>
      </w:r>
      <w:r w:rsidR="00404641" w:rsidRPr="004F7708">
        <w:rPr>
          <w:rFonts w:ascii="Calibri Light" w:hAnsi="Calibri Light" w:cs="Calibri Light"/>
          <w:bCs/>
          <w:sz w:val="24"/>
          <w:szCs w:val="24"/>
          <w:lang w:eastAsia="lt-LT"/>
        </w:rPr>
        <w:t xml:space="preserve"> </w:t>
      </w:r>
      <w:r w:rsidR="00D8333A" w:rsidRPr="004F7708">
        <w:rPr>
          <w:rFonts w:ascii="Calibri Light" w:hAnsi="Calibri Light" w:cs="Calibri Light"/>
          <w:bCs/>
          <w:sz w:val="24"/>
          <w:szCs w:val="24"/>
          <w:lang w:eastAsia="lt-LT"/>
        </w:rPr>
        <w:t>kvalifikac</w:t>
      </w:r>
      <w:r w:rsidR="00865C6B" w:rsidRPr="004F7708">
        <w:rPr>
          <w:rFonts w:ascii="Calibri Light" w:hAnsi="Calibri Light" w:cs="Calibri Light"/>
          <w:bCs/>
          <w:sz w:val="24"/>
          <w:szCs w:val="24"/>
          <w:lang w:eastAsia="lt-LT"/>
        </w:rPr>
        <w:t>ini</w:t>
      </w:r>
      <w:r w:rsidR="001D5CE9" w:rsidRPr="004F7708">
        <w:rPr>
          <w:rFonts w:ascii="Calibri Light" w:hAnsi="Calibri Light" w:cs="Calibri Light"/>
          <w:bCs/>
          <w:sz w:val="24"/>
          <w:szCs w:val="24"/>
          <w:lang w:eastAsia="lt-LT"/>
        </w:rPr>
        <w:t>a</w:t>
      </w:r>
      <w:r w:rsidR="00865C6B" w:rsidRPr="004F7708">
        <w:rPr>
          <w:rFonts w:ascii="Calibri Light" w:hAnsi="Calibri Light" w:cs="Calibri Light"/>
          <w:bCs/>
          <w:sz w:val="24"/>
          <w:szCs w:val="24"/>
          <w:lang w:eastAsia="lt-LT"/>
        </w:rPr>
        <w:t xml:space="preserve">ms </w:t>
      </w:r>
      <w:r w:rsidR="00D8333A" w:rsidRPr="004F7708">
        <w:rPr>
          <w:rFonts w:ascii="Calibri Light" w:hAnsi="Calibri Light" w:cs="Calibri Light"/>
          <w:bCs/>
          <w:sz w:val="24"/>
          <w:szCs w:val="24"/>
          <w:lang w:eastAsia="lt-LT"/>
        </w:rPr>
        <w:t xml:space="preserve"> reikalavimams patvirtinančių dokumentų reikalaus tik iš to dalyvio, kurio pasiūlymas pagal vertinimo rezultatus galės būti pripažintas laimėjusiu (iki pasiūlymų eilės nustatymo). </w:t>
      </w:r>
      <w:r w:rsidR="00D8333A" w:rsidRPr="004F7708">
        <w:rPr>
          <w:rFonts w:ascii="Calibri Light" w:hAnsi="Calibri Light" w:cs="Calibri Light"/>
          <w:sz w:val="24"/>
          <w:szCs w:val="24"/>
        </w:rPr>
        <w:t xml:space="preserve">Šie dokumentai turės būti pateikti </w:t>
      </w:r>
      <w:r w:rsidR="00D8333A" w:rsidRPr="004F7708">
        <w:rPr>
          <w:rFonts w:ascii="Calibri Light" w:hAnsi="Calibri Light" w:cs="Calibri Light"/>
          <w:b/>
          <w:sz w:val="24"/>
          <w:szCs w:val="24"/>
        </w:rPr>
        <w:t>per 3</w:t>
      </w:r>
      <w:r w:rsidR="00AD24A5" w:rsidRPr="004F7708">
        <w:rPr>
          <w:rFonts w:ascii="Calibri Light" w:hAnsi="Calibri Light" w:cs="Calibri Light"/>
          <w:b/>
          <w:sz w:val="24"/>
          <w:szCs w:val="24"/>
        </w:rPr>
        <w:t xml:space="preserve"> (tris)</w:t>
      </w:r>
      <w:r w:rsidR="00D8333A" w:rsidRPr="004F7708">
        <w:rPr>
          <w:rFonts w:ascii="Calibri Light" w:hAnsi="Calibri Light" w:cs="Calibri Light"/>
          <w:b/>
          <w:sz w:val="24"/>
          <w:szCs w:val="24"/>
        </w:rPr>
        <w:t xml:space="preserve"> darbo dienas</w:t>
      </w:r>
      <w:r w:rsidR="00D8333A" w:rsidRPr="004F7708">
        <w:rPr>
          <w:rFonts w:ascii="Calibri Light" w:hAnsi="Calibri Light" w:cs="Calibri Light"/>
          <w:sz w:val="24"/>
          <w:szCs w:val="24"/>
        </w:rPr>
        <w:t xml:space="preserve"> nuo </w:t>
      </w:r>
      <w:r w:rsidR="00865C6B" w:rsidRPr="004F7708">
        <w:rPr>
          <w:rFonts w:ascii="Calibri Light" w:hAnsi="Calibri Light" w:cs="Calibri Light"/>
          <w:sz w:val="24"/>
          <w:szCs w:val="24"/>
        </w:rPr>
        <w:t>p</w:t>
      </w:r>
      <w:r w:rsidR="00D8333A" w:rsidRPr="004F7708">
        <w:rPr>
          <w:rFonts w:ascii="Calibri Light" w:hAnsi="Calibri Light" w:cs="Calibri Light"/>
          <w:sz w:val="24"/>
          <w:szCs w:val="24"/>
        </w:rPr>
        <w:t xml:space="preserve">erkančiosios organizacijos atskiro pranešimo, pateikto CVP IS susirašinėjimo priemonėmis, išsiuntimo dienos (tiekėjas CVP IS susirašinėjimo priemonėmis </w:t>
      </w:r>
      <w:r w:rsidR="00D8333A" w:rsidRPr="004F7708">
        <w:rPr>
          <w:rFonts w:ascii="Calibri Light" w:hAnsi="Calibri Light" w:cs="Calibri Light"/>
          <w:iCs/>
          <w:sz w:val="24"/>
          <w:szCs w:val="24"/>
        </w:rPr>
        <w:t>turės pateikti prašomų dokumentų skaitmenines kopijas elektroninėje formoje.</w:t>
      </w:r>
      <w:r w:rsidR="00D8333A" w:rsidRPr="004F7708">
        <w:rPr>
          <w:rFonts w:ascii="Calibri Light" w:hAnsi="Calibri Light" w:cs="Calibri Light"/>
          <w:i/>
          <w:sz w:val="24"/>
          <w:szCs w:val="24"/>
        </w:rPr>
        <w:t xml:space="preserve"> </w:t>
      </w:r>
      <w:r w:rsidR="00D8333A" w:rsidRPr="004F7708">
        <w:rPr>
          <w:rFonts w:ascii="Calibri Light" w:hAnsi="Calibri Light" w:cs="Calibri Light"/>
          <w:sz w:val="24"/>
          <w:szCs w:val="24"/>
        </w:rPr>
        <w:t xml:space="preserve">Perkančioji organizacija pasilieka teisę paprašyti pateiktų skaitmeninių dokumentų kopijų originalų). </w:t>
      </w:r>
      <w:r w:rsidR="00D61F70" w:rsidRPr="004F7708">
        <w:rPr>
          <w:rFonts w:ascii="Calibri Light" w:hAnsi="Calibri Light" w:cs="Calibri Light"/>
          <w:b/>
          <w:bCs/>
          <w:sz w:val="24"/>
          <w:szCs w:val="24"/>
        </w:rPr>
        <w:t xml:space="preserve">Kiekvienas subjektas, kurio pajėgumais tiekėjas remiasi, užpildo ir pasirašo atskirą </w:t>
      </w:r>
      <w:r w:rsidR="004D1929" w:rsidRPr="004F7708">
        <w:rPr>
          <w:rFonts w:ascii="Calibri Light" w:hAnsi="Calibri Light" w:cs="Calibri Light"/>
          <w:b/>
          <w:bCs/>
          <w:sz w:val="24"/>
          <w:szCs w:val="24"/>
        </w:rPr>
        <w:t>K</w:t>
      </w:r>
      <w:r w:rsidR="00D61F70" w:rsidRPr="004F7708">
        <w:rPr>
          <w:rFonts w:ascii="Calibri Light" w:hAnsi="Calibri Light" w:cs="Calibri Light"/>
          <w:b/>
          <w:bCs/>
          <w:sz w:val="24"/>
          <w:szCs w:val="24"/>
        </w:rPr>
        <w:t xml:space="preserve">valifikacinių reikalavimų atitikties deklaraciją. </w:t>
      </w:r>
      <w:r w:rsidR="00D8333A" w:rsidRPr="004F7708">
        <w:rPr>
          <w:rFonts w:ascii="Calibri Light" w:hAnsi="Calibri Light" w:cs="Calibri Light"/>
          <w:sz w:val="24"/>
          <w:szCs w:val="24"/>
          <w:lang w:eastAsia="lt-LT"/>
        </w:rPr>
        <w:t>P</w:t>
      </w:r>
      <w:r w:rsidR="00D8333A" w:rsidRPr="004F7708">
        <w:rPr>
          <w:rFonts w:ascii="Calibri Light" w:hAnsi="Calibri Light" w:cs="Calibri Light"/>
          <w:sz w:val="24"/>
          <w:szCs w:val="24"/>
        </w:rPr>
        <w:t>ageidautina, kad ant kiekvieno dokumento būtų nurodyta, kokį kval</w:t>
      </w:r>
      <w:r w:rsidR="00102308" w:rsidRPr="004F7708">
        <w:rPr>
          <w:rFonts w:ascii="Calibri Light" w:hAnsi="Calibri Light" w:cs="Calibri Light"/>
          <w:sz w:val="24"/>
          <w:szCs w:val="24"/>
        </w:rPr>
        <w:t>ifikacinį punktą jis atitinka (</w:t>
      </w:r>
      <w:r w:rsidR="00D8333A" w:rsidRPr="004F7708">
        <w:rPr>
          <w:rFonts w:ascii="Calibri Light" w:hAnsi="Calibri Light" w:cs="Calibri Light"/>
          <w:sz w:val="24"/>
          <w:szCs w:val="24"/>
        </w:rPr>
        <w:t>šis reikalavimas tiekėjų pasiūlymų vertinimui įtakos neturi, jis skirtas perkančiajai organizacijai nustatyti, kokiam kvalifikaciniam reikalavimui patvirtinti pateiktas dokumentas).</w:t>
      </w:r>
    </w:p>
    <w:p w14:paraId="34B4D71B" w14:textId="6F07CA17" w:rsidR="002A4DD1" w:rsidRPr="004F7708" w:rsidRDefault="002A4DD1" w:rsidP="00830C82">
      <w:pPr>
        <w:pStyle w:val="ListParagraph"/>
        <w:numPr>
          <w:ilvl w:val="0"/>
          <w:numId w:val="11"/>
        </w:numPr>
        <w:tabs>
          <w:tab w:val="left" w:pos="993"/>
        </w:tabs>
        <w:autoSpaceDN w:val="0"/>
        <w:ind w:hanging="720"/>
        <w:jc w:val="both"/>
        <w:rPr>
          <w:rFonts w:ascii="Calibri Light" w:hAnsi="Calibri Light" w:cs="Calibri Light"/>
          <w:sz w:val="24"/>
          <w:szCs w:val="24"/>
        </w:rPr>
      </w:pPr>
      <w:r w:rsidRPr="004F7708">
        <w:rPr>
          <w:rFonts w:ascii="Calibri Light" w:hAnsi="Calibri Light" w:cs="Calibri Light"/>
          <w:sz w:val="24"/>
          <w:szCs w:val="24"/>
        </w:rPr>
        <w:t>Perkančioji organizacija šiame pirkime taiko kokybės vadybos sistemos ir (arba) aplinkos apsaugos vadybos sistemos standartų reikalavimų:</w:t>
      </w:r>
    </w:p>
    <w:p w14:paraId="791CD5EE" w14:textId="77777777" w:rsidR="00653EE6" w:rsidRDefault="00653EE6"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p>
    <w:p w14:paraId="40595586" w14:textId="4A1DED13" w:rsidR="002A4DD1" w:rsidRPr="004F7708" w:rsidRDefault="002A4DD1"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r w:rsidRPr="004F7708">
        <w:rPr>
          <w:rFonts w:ascii="Calibri Light" w:hAnsi="Calibri Light" w:cs="Calibri Light"/>
          <w:sz w:val="24"/>
          <w:szCs w:val="24"/>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304"/>
        <w:gridCol w:w="5571"/>
      </w:tblGrid>
      <w:tr w:rsidR="002A4DD1" w:rsidRPr="004F7708" w14:paraId="0D069AC1" w14:textId="77777777" w:rsidTr="002A4DD1">
        <w:trPr>
          <w:tblHeader/>
        </w:trPr>
        <w:tc>
          <w:tcPr>
            <w:tcW w:w="0" w:type="auto"/>
            <w:shd w:val="clear" w:color="auto" w:fill="auto"/>
            <w:vAlign w:val="center"/>
          </w:tcPr>
          <w:p w14:paraId="18ACE5C0"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t>Eil.</w:t>
            </w:r>
          </w:p>
          <w:p w14:paraId="3BF6C068"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t>Nr.</w:t>
            </w:r>
          </w:p>
        </w:tc>
        <w:tc>
          <w:tcPr>
            <w:tcW w:w="3304" w:type="dxa"/>
            <w:shd w:val="clear" w:color="auto" w:fill="auto"/>
            <w:vAlign w:val="center"/>
          </w:tcPr>
          <w:p w14:paraId="04401E77"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t>Reikalavimai</w:t>
            </w:r>
          </w:p>
        </w:tc>
        <w:tc>
          <w:tcPr>
            <w:tcW w:w="5571" w:type="dxa"/>
            <w:shd w:val="clear" w:color="auto" w:fill="auto"/>
            <w:vAlign w:val="center"/>
          </w:tcPr>
          <w:p w14:paraId="2ADD760D"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t>Reikalavimus įrodantys dokumentai</w:t>
            </w:r>
          </w:p>
        </w:tc>
      </w:tr>
      <w:tr w:rsidR="002A4DD1" w:rsidRPr="004F7708" w14:paraId="07FB9A21" w14:textId="77777777" w:rsidTr="002A4DD1">
        <w:tc>
          <w:tcPr>
            <w:tcW w:w="0" w:type="auto"/>
            <w:shd w:val="clear" w:color="auto" w:fill="auto"/>
          </w:tcPr>
          <w:p w14:paraId="516BA345" w14:textId="52E9D5AC" w:rsidR="002A4DD1" w:rsidRPr="004F7708" w:rsidRDefault="004F7708" w:rsidP="00E158BE">
            <w:pPr>
              <w:spacing w:before="120" w:after="120"/>
              <w:rPr>
                <w:rFonts w:ascii="Calibri Light" w:hAnsi="Calibri Light" w:cs="Calibri Light"/>
                <w:b/>
                <w:bCs/>
                <w:sz w:val="24"/>
                <w:szCs w:val="24"/>
              </w:rPr>
            </w:pPr>
            <w:r w:rsidRPr="004F7708">
              <w:rPr>
                <w:rFonts w:ascii="Calibri Light" w:hAnsi="Calibri Light" w:cs="Calibri Light"/>
                <w:bCs/>
                <w:sz w:val="24"/>
                <w:szCs w:val="24"/>
              </w:rPr>
              <w:t>3.2</w:t>
            </w:r>
            <w:r w:rsidR="002A4DD1" w:rsidRPr="004F7708">
              <w:rPr>
                <w:rFonts w:ascii="Calibri Light" w:hAnsi="Calibri Light" w:cs="Calibri Light"/>
                <w:bCs/>
                <w:sz w:val="24"/>
                <w:szCs w:val="24"/>
              </w:rPr>
              <w:t>.1</w:t>
            </w:r>
          </w:p>
        </w:tc>
        <w:tc>
          <w:tcPr>
            <w:tcW w:w="3304" w:type="dxa"/>
            <w:shd w:val="clear" w:color="auto" w:fill="auto"/>
          </w:tcPr>
          <w:p w14:paraId="29638102"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Tiekėjas turi turėti reikiamą techninį pajėgumą, konkretaus pirkimo sutarties vykdymo metu taikyti konkrečias aplinkos apsaugos vadybos priemones, tenkinančias šiuos reikalavimus:</w:t>
            </w:r>
          </w:p>
          <w:p w14:paraId="6958F5A0"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lastRenderedPageBreak/>
              <w:t>– bet kokių kenksmingų atliekų ir pavojingų medžiagų nuotėkio, galinčio pakenkti aplinkai, prevencija;</w:t>
            </w:r>
          </w:p>
          <w:p w14:paraId="14D3FB68"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 susidariusių atliekų kiekio, skleidžiamo triukšmo mažinimas;</w:t>
            </w:r>
          </w:p>
          <w:p w14:paraId="2360770F"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 efektyvus elektros energijos ir vandens naudojimas.</w:t>
            </w:r>
          </w:p>
          <w:p w14:paraId="46C44FB8" w14:textId="77777777" w:rsidR="002A4DD1" w:rsidRPr="004F7708" w:rsidRDefault="002A4DD1" w:rsidP="00E158BE">
            <w:pPr>
              <w:spacing w:after="120"/>
              <w:jc w:val="both"/>
              <w:rPr>
                <w:rFonts w:ascii="Calibri Light" w:hAnsi="Calibri Light" w:cs="Calibri Light"/>
                <w:b/>
                <w:bCs/>
                <w:sz w:val="24"/>
                <w:szCs w:val="24"/>
              </w:rPr>
            </w:pPr>
          </w:p>
        </w:tc>
        <w:tc>
          <w:tcPr>
            <w:tcW w:w="5571" w:type="dxa"/>
          </w:tcPr>
          <w:p w14:paraId="74331471"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lastRenderedPageBreak/>
              <w:t xml:space="preserve">Aplinkos apsaugos vadybos priemonių, kurias tiekėjas galės taikyti vykdydamas pirkimo sutartį, apibūdinimas (šių vadybos priemonių aprašymas, kuriame turėtų būti apibrėžta tiekėjo aplinkos apsaugos politika; nustatyti reikšmingiausi aplinkos apsaugos aspektai, kuriems įtaką daro, gali daryti tiekėjo veikla, ir šiuos aplinkos apsaugos aspektus reglamentuojantys teisės aktai; </w:t>
            </w:r>
            <w:r w:rsidRPr="004F7708">
              <w:rPr>
                <w:rFonts w:ascii="Calibri Light" w:hAnsi="Calibri Light" w:cs="Calibri Light"/>
                <w:sz w:val="24"/>
                <w:szCs w:val="24"/>
              </w:rPr>
              <w:lastRenderedPageBreak/>
              <w:t>aplinkosauginiai tikslai, uždaviniai, priemonės šiems tikslams pasiekti; aplinkosauginių tikslų įgyvendinimo stebėsena; parengtas aplinkosauginių ir avarinių situacijų valdymo planas; aplinkosauginio gerinimo veiklos kontrolė (pavyzdžiui, parengiamos kasmetinės ataskaitos, kurios pateikiamos, pristatomos įmonės vadovybei) ir pan.</w:t>
            </w:r>
          </w:p>
          <w:p w14:paraId="66A421A5" w14:textId="77777777" w:rsidR="002A4DD1" w:rsidRPr="004F7708" w:rsidRDefault="002A4DD1" w:rsidP="00E158BE">
            <w:pPr>
              <w:jc w:val="both"/>
              <w:rPr>
                <w:rFonts w:ascii="Calibri Light" w:hAnsi="Calibri Light" w:cs="Calibri Light"/>
                <w:i/>
                <w:iCs/>
                <w:sz w:val="24"/>
                <w:szCs w:val="24"/>
              </w:rPr>
            </w:pPr>
            <w:r w:rsidRPr="004F7708">
              <w:rPr>
                <w:rFonts w:ascii="Calibri Light" w:hAnsi="Calibri Light" w:cs="Calibri Light"/>
                <w:i/>
                <w:iCs/>
                <w:sz w:val="24"/>
                <w:szCs w:val="24"/>
              </w:rPr>
              <w:t>arba</w:t>
            </w:r>
          </w:p>
          <w:p w14:paraId="41AB94AD"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 xml:space="preserve">EMAS ar ISO 14001 sertifikatas, taip pat lygiaverčiai sertifikatai, išduoti kitose valstybėse narėse įsteigtų nepriklausomų įstaigų. </w:t>
            </w:r>
          </w:p>
          <w:p w14:paraId="6E73939A" w14:textId="77777777" w:rsidR="002A4DD1" w:rsidRPr="004F7708" w:rsidRDefault="002A4DD1" w:rsidP="00E158BE">
            <w:pPr>
              <w:jc w:val="both"/>
              <w:rPr>
                <w:rFonts w:ascii="Calibri Light" w:hAnsi="Calibri Light" w:cs="Calibri Light"/>
                <w:sz w:val="24"/>
                <w:szCs w:val="24"/>
              </w:rPr>
            </w:pPr>
          </w:p>
          <w:p w14:paraId="62F26438" w14:textId="769FBFFF" w:rsidR="002A4DD1" w:rsidRPr="004F7708" w:rsidRDefault="002A4DD1" w:rsidP="00E158BE">
            <w:pPr>
              <w:pStyle w:val="Body2"/>
              <w:spacing w:after="120"/>
              <w:rPr>
                <w:rFonts w:ascii="Calibri Light" w:eastAsia="Calibri" w:hAnsi="Calibri Light" w:cs="Calibri Light"/>
                <w:bCs/>
                <w:color w:val="auto"/>
                <w:sz w:val="24"/>
                <w:szCs w:val="24"/>
                <w:bdr w:val="none" w:sz="0" w:space="0" w:color="auto"/>
                <w:lang w:val="lt-LT" w:eastAsia="lt-LT"/>
              </w:rPr>
            </w:pPr>
            <w:r w:rsidRPr="004F7708">
              <w:rPr>
                <w:rFonts w:ascii="Calibri Light" w:hAnsi="Calibri Light" w:cs="Calibri Light"/>
                <w:b/>
                <w:bCs/>
                <w:sz w:val="24"/>
                <w:szCs w:val="24"/>
                <w:lang w:val="lt-LT"/>
              </w:rPr>
              <w:t>(Pateikiamos atitinkamų dokumentų skaitmeninės kopijos kartu su pasiūlymu).</w:t>
            </w:r>
          </w:p>
        </w:tc>
      </w:tr>
    </w:tbl>
    <w:p w14:paraId="4E49C595" w14:textId="5A549909" w:rsidR="002A4DD1" w:rsidRPr="004F7708" w:rsidRDefault="002A4DD1" w:rsidP="00C731EA">
      <w:pPr>
        <w:tabs>
          <w:tab w:val="left" w:pos="567"/>
          <w:tab w:val="left" w:pos="720"/>
          <w:tab w:val="left" w:pos="993"/>
        </w:tabs>
        <w:autoSpaceDN w:val="0"/>
        <w:jc w:val="both"/>
        <w:rPr>
          <w:rFonts w:ascii="Calibri Light" w:hAnsi="Calibri Light" w:cs="Calibri Light"/>
          <w:sz w:val="24"/>
          <w:szCs w:val="24"/>
        </w:rPr>
      </w:pPr>
    </w:p>
    <w:p w14:paraId="7BE89B16" w14:textId="1BA71360" w:rsidR="00D8333A" w:rsidRPr="004F7708" w:rsidRDefault="00BE7C20" w:rsidP="00830C82">
      <w:pPr>
        <w:pStyle w:val="ListParagraph"/>
        <w:numPr>
          <w:ilvl w:val="0"/>
          <w:numId w:val="11"/>
        </w:numPr>
        <w:tabs>
          <w:tab w:val="left" w:pos="993"/>
          <w:tab w:val="left" w:pos="1080"/>
        </w:tabs>
        <w:ind w:hanging="720"/>
        <w:jc w:val="both"/>
        <w:rPr>
          <w:rFonts w:ascii="Calibri Light" w:hAnsi="Calibri Light" w:cs="Calibri Light"/>
          <w:sz w:val="24"/>
          <w:szCs w:val="24"/>
        </w:rPr>
      </w:pPr>
      <w:r w:rsidRPr="004F7708">
        <w:rPr>
          <w:rFonts w:ascii="Calibri Light" w:hAnsi="Calibri Light" w:cs="Calibri Light"/>
          <w:sz w:val="24"/>
          <w:szCs w:val="24"/>
        </w:rPr>
        <w:t xml:space="preserve">Tiekėjų kvalifikacija turi būti įgyta iki pasiūlymo pateikimo termino. </w:t>
      </w:r>
    </w:p>
    <w:p w14:paraId="25929880" w14:textId="1B131159" w:rsidR="00D8333A" w:rsidRPr="004F7708" w:rsidRDefault="00D8333A" w:rsidP="00830C82">
      <w:pPr>
        <w:pStyle w:val="ListParagraph"/>
        <w:numPr>
          <w:ilvl w:val="0"/>
          <w:numId w:val="11"/>
        </w:numPr>
        <w:tabs>
          <w:tab w:val="left" w:pos="1080"/>
        </w:tabs>
        <w:spacing w:line="276" w:lineRule="auto"/>
        <w:ind w:hanging="720"/>
        <w:jc w:val="both"/>
        <w:rPr>
          <w:rFonts w:ascii="Calibri Light" w:hAnsi="Calibri Light" w:cs="Calibri Light"/>
          <w:sz w:val="24"/>
          <w:szCs w:val="24"/>
        </w:rPr>
      </w:pPr>
      <w:r w:rsidRPr="004F7708">
        <w:rPr>
          <w:rFonts w:ascii="Calibri Light" w:hAnsi="Calibri Light" w:cs="Calibri Light"/>
          <w:sz w:val="24"/>
          <w:szCs w:val="24"/>
        </w:rPr>
        <w:t xml:space="preserve">Tiekėjas, dalyvaujantis apklausoje, </w:t>
      </w:r>
      <w:r w:rsidR="00404641" w:rsidRPr="004F7708">
        <w:rPr>
          <w:rFonts w:ascii="Calibri Light" w:hAnsi="Calibri Light" w:cs="Calibri Light"/>
          <w:sz w:val="24"/>
          <w:szCs w:val="24"/>
        </w:rPr>
        <w:t>turi atitikti šiuos</w:t>
      </w:r>
      <w:r w:rsidR="004D1929" w:rsidRPr="004F7708">
        <w:rPr>
          <w:rFonts w:ascii="Calibri Light" w:hAnsi="Calibri Light" w:cs="Calibri Light"/>
          <w:sz w:val="24"/>
          <w:szCs w:val="24"/>
        </w:rPr>
        <w:t xml:space="preserve"> </w:t>
      </w:r>
      <w:r w:rsidR="00AA17CF" w:rsidRPr="004F7708">
        <w:rPr>
          <w:rFonts w:ascii="Calibri Light" w:hAnsi="Calibri Light" w:cs="Calibri Light"/>
          <w:sz w:val="24"/>
          <w:szCs w:val="24"/>
        </w:rPr>
        <w:t>kvalifikacinius</w:t>
      </w:r>
      <w:r w:rsidR="00404641" w:rsidRPr="004F7708">
        <w:rPr>
          <w:rFonts w:ascii="Calibri Light" w:hAnsi="Calibri Light" w:cs="Calibri Light"/>
          <w:sz w:val="24"/>
          <w:szCs w:val="24"/>
        </w:rPr>
        <w:t xml:space="preserve"> reikalavimus</w:t>
      </w:r>
      <w:r w:rsidRPr="004F7708">
        <w:rPr>
          <w:rFonts w:ascii="Calibri Light" w:hAnsi="Calibri Light" w:cs="Calibri Light"/>
          <w:sz w:val="24"/>
          <w:szCs w:val="24"/>
        </w:rPr>
        <w:t>:</w:t>
      </w:r>
    </w:p>
    <w:p w14:paraId="03F12392" w14:textId="2CB6ED26" w:rsidR="00014F5E" w:rsidRPr="004F7708" w:rsidRDefault="002A4DD1" w:rsidP="002A4DD1">
      <w:pPr>
        <w:tabs>
          <w:tab w:val="left" w:pos="567"/>
          <w:tab w:val="right" w:pos="993"/>
        </w:tabs>
        <w:autoSpaceDN w:val="0"/>
        <w:jc w:val="right"/>
        <w:rPr>
          <w:rFonts w:ascii="Calibri Light" w:hAnsi="Calibri Light" w:cs="Calibri Light"/>
          <w:iCs/>
          <w:sz w:val="24"/>
          <w:szCs w:val="24"/>
        </w:rPr>
      </w:pPr>
      <w:r w:rsidRPr="004F7708">
        <w:rPr>
          <w:rFonts w:ascii="Calibri Light" w:hAnsi="Calibri Light" w:cs="Calibri Light"/>
          <w:iCs/>
          <w:sz w:val="24"/>
          <w:szCs w:val="24"/>
        </w:rPr>
        <w:t>2</w:t>
      </w:r>
      <w:r w:rsidR="00014F5E" w:rsidRPr="004F7708">
        <w:rPr>
          <w:rFonts w:ascii="Calibri Light" w:hAnsi="Calibri Light" w:cs="Calibri Light"/>
          <w:iCs/>
          <w:sz w:val="24"/>
          <w:szCs w:val="24"/>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988"/>
        <w:gridCol w:w="4936"/>
      </w:tblGrid>
      <w:tr w:rsidR="00014F5E" w:rsidRPr="004F7708" w14:paraId="5649C908" w14:textId="77777777" w:rsidTr="002A4DD1">
        <w:tc>
          <w:tcPr>
            <w:tcW w:w="704" w:type="dxa"/>
            <w:vAlign w:val="center"/>
          </w:tcPr>
          <w:p w14:paraId="54EE4CF0" w14:textId="3549D26E" w:rsidR="002A4DD1" w:rsidRPr="004F7708" w:rsidRDefault="00014F5E" w:rsidP="002A4DD1">
            <w:pPr>
              <w:spacing w:line="240" w:lineRule="exact"/>
              <w:jc w:val="center"/>
              <w:rPr>
                <w:rFonts w:ascii="Calibri Light" w:hAnsi="Calibri Light" w:cs="Calibri Light"/>
                <w:b/>
                <w:bCs/>
                <w:sz w:val="24"/>
                <w:szCs w:val="24"/>
              </w:rPr>
            </w:pPr>
            <w:bookmarkStart w:id="3" w:name="_Hlk30764651"/>
            <w:r w:rsidRPr="004F7708">
              <w:rPr>
                <w:rFonts w:ascii="Calibri Light" w:hAnsi="Calibri Light" w:cs="Calibri Light"/>
                <w:b/>
                <w:bCs/>
                <w:sz w:val="24"/>
                <w:szCs w:val="24"/>
              </w:rPr>
              <w:t>Eil.</w:t>
            </w:r>
            <w:r w:rsidR="00404641" w:rsidRPr="004F7708">
              <w:rPr>
                <w:rFonts w:ascii="Calibri Light" w:hAnsi="Calibri Light" w:cs="Calibri Light"/>
                <w:b/>
                <w:bCs/>
                <w:sz w:val="24"/>
                <w:szCs w:val="24"/>
              </w:rPr>
              <w:t xml:space="preserve"> </w:t>
            </w:r>
            <w:r w:rsidR="002A4DD1" w:rsidRPr="004F7708">
              <w:rPr>
                <w:rFonts w:ascii="Calibri Light" w:hAnsi="Calibri Light" w:cs="Calibri Light"/>
                <w:b/>
                <w:bCs/>
                <w:sz w:val="24"/>
                <w:szCs w:val="24"/>
              </w:rPr>
              <w:t>N</w:t>
            </w:r>
            <w:r w:rsidRPr="004F7708">
              <w:rPr>
                <w:rFonts w:ascii="Calibri Light" w:hAnsi="Calibri Light" w:cs="Calibri Light"/>
                <w:b/>
                <w:bCs/>
                <w:sz w:val="24"/>
                <w:szCs w:val="24"/>
              </w:rPr>
              <w:t>r.</w:t>
            </w:r>
          </w:p>
        </w:tc>
        <w:tc>
          <w:tcPr>
            <w:tcW w:w="3988" w:type="dxa"/>
            <w:vAlign w:val="center"/>
          </w:tcPr>
          <w:p w14:paraId="550A762B" w14:textId="2CAFE487" w:rsidR="00014F5E" w:rsidRPr="004F7708" w:rsidRDefault="00014F5E" w:rsidP="002A4DD1">
            <w:pPr>
              <w:jc w:val="center"/>
              <w:rPr>
                <w:rFonts w:ascii="Calibri Light" w:hAnsi="Calibri Light" w:cs="Calibri Light"/>
                <w:b/>
                <w:bCs/>
                <w:sz w:val="24"/>
                <w:szCs w:val="24"/>
              </w:rPr>
            </w:pPr>
            <w:r w:rsidRPr="004F7708">
              <w:rPr>
                <w:rFonts w:ascii="Calibri Light" w:hAnsi="Calibri Light" w:cs="Calibri Light"/>
                <w:b/>
                <w:bCs/>
                <w:sz w:val="24"/>
                <w:szCs w:val="24"/>
              </w:rPr>
              <w:t>Kvalifikacijos reikalavimai</w:t>
            </w:r>
          </w:p>
        </w:tc>
        <w:tc>
          <w:tcPr>
            <w:tcW w:w="4936" w:type="dxa"/>
            <w:vAlign w:val="center"/>
          </w:tcPr>
          <w:p w14:paraId="0D642771" w14:textId="77777777" w:rsidR="00014F5E" w:rsidRPr="004F7708" w:rsidRDefault="00014F5E" w:rsidP="002A4DD1">
            <w:pPr>
              <w:jc w:val="center"/>
              <w:rPr>
                <w:rFonts w:ascii="Calibri Light" w:hAnsi="Calibri Light" w:cs="Calibri Light"/>
                <w:b/>
                <w:bCs/>
                <w:sz w:val="24"/>
                <w:szCs w:val="24"/>
                <w:u w:val="single"/>
              </w:rPr>
            </w:pPr>
            <w:r w:rsidRPr="004F7708">
              <w:rPr>
                <w:rFonts w:ascii="Calibri Light" w:hAnsi="Calibri Light" w:cs="Calibri Light"/>
                <w:b/>
                <w:bCs/>
                <w:sz w:val="24"/>
                <w:szCs w:val="24"/>
              </w:rPr>
              <w:t>Kvalifikacijos reikalavimus įrodantys dokumentai</w:t>
            </w:r>
          </w:p>
        </w:tc>
      </w:tr>
      <w:tr w:rsidR="00014F5E" w:rsidRPr="004F7708" w14:paraId="6861BE35" w14:textId="77777777" w:rsidTr="00B268E7">
        <w:tc>
          <w:tcPr>
            <w:tcW w:w="9628" w:type="dxa"/>
            <w:gridSpan w:val="3"/>
          </w:tcPr>
          <w:p w14:paraId="64DC0968" w14:textId="153ED68D" w:rsidR="00014F5E" w:rsidRPr="004F7708" w:rsidRDefault="00014F5E" w:rsidP="002A4DD1">
            <w:pPr>
              <w:suppressAutoHyphens/>
              <w:jc w:val="center"/>
              <w:rPr>
                <w:rFonts w:ascii="Calibri Light" w:hAnsi="Calibri Light" w:cs="Calibri Light"/>
                <w:iCs/>
                <w:spacing w:val="2"/>
                <w:sz w:val="24"/>
                <w:szCs w:val="24"/>
              </w:rPr>
            </w:pPr>
            <w:r w:rsidRPr="004F7708">
              <w:rPr>
                <w:rFonts w:ascii="Calibri Light" w:hAnsi="Calibri Light" w:cs="Calibri Light"/>
                <w:b/>
                <w:bCs/>
                <w:sz w:val="24"/>
                <w:szCs w:val="24"/>
              </w:rPr>
              <w:t>Te</w:t>
            </w:r>
            <w:r w:rsidR="00FE5820">
              <w:rPr>
                <w:rFonts w:ascii="Calibri Light" w:hAnsi="Calibri Light" w:cs="Calibri Light"/>
                <w:b/>
                <w:bCs/>
                <w:sz w:val="24"/>
                <w:szCs w:val="24"/>
              </w:rPr>
              <w:t>isė verstis veikla</w:t>
            </w:r>
          </w:p>
        </w:tc>
      </w:tr>
      <w:tr w:rsidR="002B3706" w:rsidRPr="004F7708" w14:paraId="16A8643B" w14:textId="77777777" w:rsidTr="002A4DD1">
        <w:tc>
          <w:tcPr>
            <w:tcW w:w="704" w:type="dxa"/>
          </w:tcPr>
          <w:p w14:paraId="08CAF8E2" w14:textId="6FB714CD" w:rsidR="002B3706" w:rsidRPr="004F7708" w:rsidRDefault="004F7708" w:rsidP="0019726C">
            <w:pPr>
              <w:spacing w:line="240" w:lineRule="exact"/>
              <w:jc w:val="center"/>
              <w:rPr>
                <w:rFonts w:ascii="Calibri Light" w:hAnsi="Calibri Light" w:cs="Calibri Light"/>
                <w:sz w:val="24"/>
                <w:szCs w:val="24"/>
              </w:rPr>
            </w:pPr>
            <w:r w:rsidRPr="004F7708">
              <w:rPr>
                <w:rFonts w:ascii="Calibri Light" w:hAnsi="Calibri Light" w:cs="Calibri Light"/>
                <w:sz w:val="24"/>
                <w:szCs w:val="24"/>
              </w:rPr>
              <w:t>3.4</w:t>
            </w:r>
            <w:r w:rsidR="002B3706" w:rsidRPr="004F7708">
              <w:rPr>
                <w:rFonts w:ascii="Calibri Light" w:hAnsi="Calibri Light" w:cs="Calibri Light"/>
                <w:sz w:val="24"/>
                <w:szCs w:val="24"/>
              </w:rPr>
              <w:t>.1</w:t>
            </w:r>
          </w:p>
        </w:tc>
        <w:tc>
          <w:tcPr>
            <w:tcW w:w="3988" w:type="dxa"/>
            <w:shd w:val="clear" w:color="auto" w:fill="auto"/>
          </w:tcPr>
          <w:p w14:paraId="04AEB7D7" w14:textId="77777777" w:rsidR="002B3706" w:rsidRDefault="00823D0F" w:rsidP="0019726C">
            <w:pPr>
              <w:suppressAutoHyphens/>
              <w:jc w:val="both"/>
              <w:rPr>
                <w:rFonts w:ascii="Calibri Light" w:hAnsi="Calibri Light" w:cs="Calibri Light"/>
                <w:sz w:val="24"/>
                <w:szCs w:val="24"/>
              </w:rPr>
            </w:pPr>
            <w:r w:rsidRPr="009B48E7">
              <w:rPr>
                <w:rFonts w:ascii="Calibri Light" w:hAnsi="Calibri Light" w:cs="Calibri Light"/>
                <w:sz w:val="24"/>
                <w:szCs w:val="24"/>
              </w:rPr>
              <w:t xml:space="preserve">Tiekėjas turi teisę </w:t>
            </w:r>
            <w:r w:rsidRPr="00C83E42">
              <w:rPr>
                <w:rFonts w:ascii="Calibri Light" w:hAnsi="Calibri Light" w:cs="Calibri Light"/>
                <w:sz w:val="24"/>
                <w:szCs w:val="24"/>
              </w:rPr>
              <w:t>atlikti elektros  instaliacijos montavimo ir varžų matavimo darbus</w:t>
            </w:r>
            <w:r w:rsidR="00F766C7">
              <w:rPr>
                <w:rFonts w:ascii="Calibri Light" w:hAnsi="Calibri Light" w:cs="Calibri Light"/>
                <w:sz w:val="24"/>
                <w:szCs w:val="24"/>
              </w:rPr>
              <w:t>.</w:t>
            </w:r>
          </w:p>
          <w:p w14:paraId="698C4196" w14:textId="562084C8" w:rsidR="00D7684B" w:rsidRPr="00D7684B" w:rsidRDefault="00D7684B" w:rsidP="00D7684B">
            <w:pPr>
              <w:suppressAutoHyphens/>
              <w:jc w:val="both"/>
              <w:rPr>
                <w:rFonts w:ascii="Calibri Light" w:hAnsi="Calibri Light" w:cs="Calibri Light"/>
                <w:sz w:val="24"/>
                <w:szCs w:val="24"/>
              </w:rPr>
            </w:pPr>
            <w:r>
              <w:rPr>
                <w:rFonts w:ascii="Calibri Light" w:hAnsi="Calibri Light" w:cs="Calibri Light"/>
                <w:sz w:val="24"/>
                <w:szCs w:val="24"/>
              </w:rPr>
              <w:t>(Valstybės energetikos reguliavimo tarnybos 2024-11-5 d. nutarimo Nr. 03E-1388 punktai 1-3)</w:t>
            </w:r>
          </w:p>
          <w:p w14:paraId="6DBAB2B7" w14:textId="1CC67891" w:rsidR="00D7684B" w:rsidRPr="004F7708" w:rsidRDefault="00D7684B" w:rsidP="00D7684B">
            <w:pPr>
              <w:suppressAutoHyphens/>
              <w:jc w:val="both"/>
              <w:rPr>
                <w:rFonts w:ascii="Calibri Light" w:hAnsi="Calibri Light" w:cs="Calibri Light"/>
                <w:sz w:val="24"/>
                <w:szCs w:val="24"/>
              </w:rPr>
            </w:pPr>
          </w:p>
        </w:tc>
        <w:tc>
          <w:tcPr>
            <w:tcW w:w="4936" w:type="dxa"/>
            <w:shd w:val="clear" w:color="auto" w:fill="auto"/>
          </w:tcPr>
          <w:p w14:paraId="17F95485" w14:textId="4C5D7395" w:rsidR="00823D0F" w:rsidRDefault="00823D0F" w:rsidP="00823D0F">
            <w:pPr>
              <w:pStyle w:val="BodyText"/>
              <w:suppressAutoHyphens/>
              <w:rPr>
                <w:rFonts w:ascii="Calibri Light" w:hAnsi="Calibri Light" w:cs="Calibri Light"/>
              </w:rPr>
            </w:pPr>
            <w:r>
              <w:rPr>
                <w:rFonts w:ascii="Calibri Light" w:hAnsi="Calibri Light" w:cs="Calibri Light"/>
              </w:rPr>
              <w:t>Pateikiami dokumentai:</w:t>
            </w:r>
          </w:p>
          <w:p w14:paraId="1E2F57FA" w14:textId="5D8A26A4" w:rsidR="00823D0F" w:rsidRDefault="00823D0F" w:rsidP="00823D0F">
            <w:pPr>
              <w:pStyle w:val="BodyText"/>
              <w:suppressAutoHyphens/>
              <w:rPr>
                <w:rFonts w:ascii="Calibri Light" w:hAnsi="Calibri Light" w:cs="Calibri Light"/>
              </w:rPr>
            </w:pPr>
            <w:r w:rsidRPr="003345ED">
              <w:rPr>
                <w:rFonts w:ascii="Calibri Light" w:hAnsi="Calibri Light" w:cs="Calibri Light"/>
              </w:rPr>
              <w:t xml:space="preserve">Lietuvos Respublikos Valstybinės energetikos inspekcijos išduotas (-i) galiojantis (-ys) atestatas (-ai) arba kitas lygiavertis dokumentas (-ai) leidžiantis (-ys) eksploatuoti elektros įrenginių eksploatavimo darbus: </w:t>
            </w:r>
          </w:p>
          <w:p w14:paraId="48474DBD" w14:textId="77777777" w:rsidR="00823D0F" w:rsidRDefault="00823D0F" w:rsidP="00823D0F">
            <w:pPr>
              <w:pStyle w:val="BodyText"/>
              <w:numPr>
                <w:ilvl w:val="0"/>
                <w:numId w:val="31"/>
              </w:numPr>
              <w:suppressAutoHyphens/>
              <w:rPr>
                <w:rFonts w:ascii="Calibri Light" w:hAnsi="Calibri Light" w:cs="Calibri Light"/>
              </w:rPr>
            </w:pPr>
            <w:r>
              <w:rPr>
                <w:rFonts w:ascii="Calibri Light" w:hAnsi="Calibri Light" w:cs="Calibri Light"/>
              </w:rPr>
              <w:t>Elektros instaliacijos iki 1000V eksploatavimo darbai.</w:t>
            </w:r>
          </w:p>
          <w:p w14:paraId="43906CBD" w14:textId="6EDB755D" w:rsidR="002B3706" w:rsidRPr="00823D0F" w:rsidRDefault="00823D0F" w:rsidP="00823D0F">
            <w:pPr>
              <w:pStyle w:val="BodyText"/>
              <w:numPr>
                <w:ilvl w:val="0"/>
                <w:numId w:val="31"/>
              </w:numPr>
              <w:suppressAutoHyphens/>
              <w:rPr>
                <w:rFonts w:ascii="Calibri Light" w:hAnsi="Calibri Light" w:cs="Calibri Light"/>
              </w:rPr>
            </w:pPr>
            <w:r w:rsidRPr="00823D0F">
              <w:rPr>
                <w:rFonts w:ascii="Calibri Light" w:hAnsi="Calibri Light" w:cs="Calibri Light"/>
              </w:rPr>
              <w:t>Elektros tinklo ir įrenginių iki 1000V eksploatavimo darbai</w:t>
            </w:r>
            <w:r>
              <w:rPr>
                <w:rFonts w:ascii="Calibri Light" w:hAnsi="Calibri Light" w:cs="Calibri Light"/>
              </w:rPr>
              <w:t xml:space="preserve">. </w:t>
            </w:r>
          </w:p>
        </w:tc>
      </w:tr>
      <w:tr w:rsidR="00FE5820" w:rsidRPr="004F7708" w14:paraId="2A65A299" w14:textId="77777777" w:rsidTr="00E77ED0">
        <w:tc>
          <w:tcPr>
            <w:tcW w:w="9628" w:type="dxa"/>
            <w:gridSpan w:val="3"/>
          </w:tcPr>
          <w:p w14:paraId="3C127029" w14:textId="0212515B" w:rsidR="00FE5820" w:rsidRDefault="00FE5820" w:rsidP="00FE5820">
            <w:pPr>
              <w:pStyle w:val="BodyText"/>
              <w:suppressAutoHyphens/>
              <w:jc w:val="center"/>
              <w:rPr>
                <w:rFonts w:ascii="Calibri Light" w:hAnsi="Calibri Light" w:cs="Calibri Light"/>
              </w:rPr>
            </w:pPr>
            <w:r w:rsidRPr="004F7708">
              <w:rPr>
                <w:rFonts w:ascii="Calibri Light" w:hAnsi="Calibri Light" w:cs="Calibri Light"/>
                <w:b/>
                <w:bCs/>
              </w:rPr>
              <w:t>Techninis ir profesinis pajėgumas</w:t>
            </w:r>
          </w:p>
        </w:tc>
      </w:tr>
      <w:tr w:rsidR="002B3706" w:rsidRPr="004F7708" w14:paraId="72A06EBE" w14:textId="77777777" w:rsidTr="00AC4C78">
        <w:tc>
          <w:tcPr>
            <w:tcW w:w="704" w:type="dxa"/>
            <w:shd w:val="clear" w:color="auto" w:fill="auto"/>
          </w:tcPr>
          <w:p w14:paraId="25153F10" w14:textId="5DA5FD33" w:rsidR="002B3706" w:rsidRPr="004F7708" w:rsidRDefault="004F7708" w:rsidP="0019726C">
            <w:pPr>
              <w:spacing w:line="240" w:lineRule="exact"/>
              <w:jc w:val="center"/>
              <w:rPr>
                <w:rFonts w:ascii="Calibri Light" w:hAnsi="Calibri Light" w:cs="Calibri Light"/>
                <w:sz w:val="24"/>
                <w:szCs w:val="24"/>
              </w:rPr>
            </w:pPr>
            <w:r w:rsidRPr="004F7708">
              <w:rPr>
                <w:rFonts w:ascii="Calibri Light" w:hAnsi="Calibri Light" w:cs="Calibri Light"/>
                <w:sz w:val="24"/>
                <w:szCs w:val="24"/>
              </w:rPr>
              <w:t>3.4</w:t>
            </w:r>
            <w:r w:rsidR="002B3706" w:rsidRPr="004F7708">
              <w:rPr>
                <w:rFonts w:ascii="Calibri Light" w:hAnsi="Calibri Light" w:cs="Calibri Light"/>
                <w:sz w:val="24"/>
                <w:szCs w:val="24"/>
              </w:rPr>
              <w:t>.2</w:t>
            </w:r>
          </w:p>
        </w:tc>
        <w:tc>
          <w:tcPr>
            <w:tcW w:w="3988" w:type="dxa"/>
            <w:shd w:val="clear" w:color="auto" w:fill="auto"/>
          </w:tcPr>
          <w:p w14:paraId="3E2BD57A" w14:textId="459DCA33" w:rsidR="00823D0F" w:rsidRPr="00AC4C78" w:rsidRDefault="00823D0F" w:rsidP="00823D0F">
            <w:pPr>
              <w:ind w:left="10" w:hanging="10"/>
              <w:jc w:val="both"/>
              <w:rPr>
                <w:rFonts w:ascii="Calibri Light" w:hAnsi="Calibri Light" w:cs="Calibri Light"/>
                <w:iCs/>
                <w:spacing w:val="2"/>
                <w:sz w:val="24"/>
                <w:szCs w:val="24"/>
              </w:rPr>
            </w:pPr>
            <w:r w:rsidRPr="00AC4C78">
              <w:rPr>
                <w:rFonts w:ascii="Calibri Light" w:hAnsi="Calibri Light" w:cs="Calibri Light"/>
                <w:sz w:val="24"/>
                <w:szCs w:val="24"/>
              </w:rPr>
              <w:t>Tiekėjas,</w:t>
            </w:r>
            <w:r w:rsidRPr="00AC4C78">
              <w:rPr>
                <w:rFonts w:ascii="Calibri Light" w:hAnsi="Calibri Light" w:cs="Calibri Light"/>
                <w:iCs/>
                <w:spacing w:val="2"/>
                <w:sz w:val="24"/>
                <w:szCs w:val="24"/>
              </w:rPr>
              <w:t xml:space="preserve"> darbų vykdymui  turi turėti specialistus:</w:t>
            </w:r>
          </w:p>
          <w:p w14:paraId="32A97F57" w14:textId="52D867F5" w:rsidR="00823D0F" w:rsidRPr="00AC4C78" w:rsidRDefault="00324B65" w:rsidP="00F766C7">
            <w:pPr>
              <w:jc w:val="both"/>
              <w:rPr>
                <w:rFonts w:ascii="Calibri Light" w:hAnsi="Calibri Light" w:cs="Calibri Light"/>
                <w:iCs/>
                <w:spacing w:val="2"/>
                <w:sz w:val="24"/>
                <w:szCs w:val="24"/>
              </w:rPr>
            </w:pPr>
            <w:r w:rsidRPr="00AC4C78">
              <w:rPr>
                <w:rFonts w:ascii="Calibri Light" w:hAnsi="Calibri Light" w:cs="Calibri Light"/>
                <w:sz w:val="24"/>
                <w:szCs w:val="24"/>
              </w:rPr>
              <w:t>1)</w:t>
            </w:r>
            <w:r w:rsidR="00823D0F" w:rsidRPr="00AC4C78">
              <w:rPr>
                <w:rFonts w:ascii="Calibri Light" w:hAnsi="Calibri Light" w:cs="Calibri Light"/>
                <w:sz w:val="24"/>
                <w:szCs w:val="24"/>
              </w:rPr>
              <w:t xml:space="preserve"> T</w:t>
            </w:r>
            <w:r w:rsidR="00823D0F" w:rsidRPr="00AC4C78">
              <w:rPr>
                <w:rFonts w:ascii="Calibri Light" w:hAnsi="Calibri Light" w:cs="Calibri Light"/>
                <w:color w:val="000000"/>
                <w:sz w:val="24"/>
                <w:szCs w:val="24"/>
              </w:rPr>
              <w:t xml:space="preserve">iekėjas privalo turėti pakankamai pirkimo </w:t>
            </w:r>
            <w:r w:rsidR="00823D0F" w:rsidRPr="00AC4C78">
              <w:rPr>
                <w:rFonts w:ascii="Calibri Light" w:hAnsi="Calibri Light" w:cs="Calibri Light"/>
                <w:sz w:val="24"/>
                <w:szCs w:val="24"/>
              </w:rPr>
              <w:t xml:space="preserve">elektros instaliacijos montavimo darbų </w:t>
            </w:r>
            <w:r w:rsidR="00823D0F" w:rsidRPr="00AC4C78">
              <w:rPr>
                <w:rFonts w:ascii="Calibri Light" w:hAnsi="Calibri Light" w:cs="Calibri Light"/>
                <w:color w:val="000000"/>
                <w:sz w:val="24"/>
                <w:szCs w:val="24"/>
              </w:rPr>
              <w:t xml:space="preserve">sutarties vykdymui būtinų specialistų, kurie </w:t>
            </w:r>
            <w:r w:rsidR="00823D0F" w:rsidRPr="00AC4C78">
              <w:rPr>
                <w:rFonts w:ascii="Calibri Light" w:hAnsi="Calibri Light" w:cs="Calibri Light"/>
                <w:iCs/>
                <w:spacing w:val="2"/>
                <w:sz w:val="24"/>
                <w:szCs w:val="24"/>
              </w:rPr>
              <w:t xml:space="preserve">vykdys sutartyje numatytus </w:t>
            </w:r>
            <w:r w:rsidR="00823D0F" w:rsidRPr="00AC4C78">
              <w:rPr>
                <w:rFonts w:ascii="Calibri Light" w:hAnsi="Calibri Light" w:cs="Calibri Light"/>
                <w:sz w:val="24"/>
                <w:szCs w:val="24"/>
              </w:rPr>
              <w:t>elektros instaliacijos montavimo darbus</w:t>
            </w:r>
            <w:r w:rsidR="00823D0F" w:rsidRPr="00AC4C78">
              <w:rPr>
                <w:rFonts w:ascii="Calibri Light" w:hAnsi="Calibri Light" w:cs="Calibri Light"/>
                <w:iCs/>
                <w:spacing w:val="2"/>
                <w:sz w:val="24"/>
                <w:szCs w:val="24"/>
              </w:rPr>
              <w:t>;</w:t>
            </w:r>
          </w:p>
          <w:p w14:paraId="2B86F42A" w14:textId="045972EA" w:rsidR="00823D0F" w:rsidRPr="00AC4C78" w:rsidRDefault="00F766C7" w:rsidP="00F766C7">
            <w:pPr>
              <w:jc w:val="both"/>
              <w:rPr>
                <w:rFonts w:ascii="Calibri Light" w:hAnsi="Calibri Light" w:cs="Calibri Light"/>
                <w:sz w:val="24"/>
                <w:szCs w:val="24"/>
              </w:rPr>
            </w:pPr>
            <w:r w:rsidRPr="00AC4C78">
              <w:rPr>
                <w:rFonts w:ascii="Calibri Light" w:hAnsi="Calibri Light" w:cs="Calibri Light"/>
                <w:iCs/>
                <w:spacing w:val="2"/>
                <w:sz w:val="24"/>
                <w:szCs w:val="24"/>
              </w:rPr>
              <w:t>2</w:t>
            </w:r>
            <w:r w:rsidR="00324B65" w:rsidRPr="00AC4C78">
              <w:rPr>
                <w:rFonts w:ascii="Calibri Light" w:hAnsi="Calibri Light" w:cs="Calibri Light"/>
                <w:iCs/>
                <w:spacing w:val="2"/>
                <w:sz w:val="24"/>
                <w:szCs w:val="24"/>
              </w:rPr>
              <w:t>)</w:t>
            </w:r>
            <w:r w:rsidR="00823D0F" w:rsidRPr="00AC4C78">
              <w:rPr>
                <w:rFonts w:ascii="Calibri Light" w:hAnsi="Calibri Light" w:cs="Calibri Light"/>
                <w:iCs/>
                <w:spacing w:val="2"/>
                <w:sz w:val="24"/>
                <w:szCs w:val="24"/>
              </w:rPr>
              <w:t xml:space="preserve"> </w:t>
            </w:r>
            <w:r w:rsidRPr="00AC4C78">
              <w:rPr>
                <w:rFonts w:ascii="Calibri Light" w:hAnsi="Calibri Light" w:cs="Calibri Light"/>
                <w:iCs/>
                <w:spacing w:val="2"/>
                <w:sz w:val="24"/>
                <w:szCs w:val="24"/>
              </w:rPr>
              <w:t>N</w:t>
            </w:r>
            <w:r w:rsidR="00823D0F" w:rsidRPr="00AC4C78">
              <w:rPr>
                <w:rFonts w:ascii="Calibri Light" w:hAnsi="Calibri Light" w:cs="Calibri Light"/>
                <w:sz w:val="24"/>
                <w:szCs w:val="24"/>
              </w:rPr>
              <w:t>e mažiau kaip 1 (vieną) specialistą, turintį ne mažiau 1 (vienerių) metų patirtį, teisę atlikti varžų matavimą.</w:t>
            </w:r>
          </w:p>
          <w:p w14:paraId="7351B4A3" w14:textId="77777777" w:rsidR="00823D0F" w:rsidRPr="00AC4C78" w:rsidRDefault="00823D0F" w:rsidP="00823D0F">
            <w:pPr>
              <w:rPr>
                <w:rFonts w:ascii="Calibri Light" w:hAnsi="Calibri Light" w:cs="Calibri Light"/>
                <w:sz w:val="24"/>
                <w:szCs w:val="24"/>
              </w:rPr>
            </w:pPr>
          </w:p>
          <w:p w14:paraId="3B212174" w14:textId="208BD910" w:rsidR="002B3706" w:rsidRPr="00AC4C78" w:rsidRDefault="00823D0F" w:rsidP="00823D0F">
            <w:pPr>
              <w:jc w:val="both"/>
              <w:rPr>
                <w:rFonts w:ascii="Calibri Light" w:hAnsi="Calibri Light" w:cs="Calibri Light"/>
                <w:iCs/>
                <w:spacing w:val="2"/>
                <w:sz w:val="24"/>
                <w:szCs w:val="24"/>
              </w:rPr>
            </w:pPr>
            <w:r w:rsidRPr="00AC4C78">
              <w:rPr>
                <w:rFonts w:ascii="Calibri Light" w:hAnsi="Calibri Light" w:cs="Calibri Light"/>
                <w:iCs/>
                <w:spacing w:val="2"/>
                <w:sz w:val="24"/>
                <w:szCs w:val="24"/>
              </w:rPr>
              <w:t xml:space="preserve">Tiekėjas gali siūlyti specialistą vienai ar kelioms pozicijoms, jei jis turi teisę/ </w:t>
            </w:r>
            <w:r w:rsidRPr="00AC4C78">
              <w:rPr>
                <w:rFonts w:ascii="Calibri Light" w:hAnsi="Calibri Light" w:cs="Calibri Light"/>
                <w:iCs/>
                <w:spacing w:val="2"/>
                <w:sz w:val="24"/>
                <w:szCs w:val="24"/>
              </w:rPr>
              <w:lastRenderedPageBreak/>
              <w:t>kvalifikaciją pagal šiame punkte nurodytus reikalavimus</w:t>
            </w:r>
          </w:p>
        </w:tc>
        <w:tc>
          <w:tcPr>
            <w:tcW w:w="4936" w:type="dxa"/>
            <w:shd w:val="clear" w:color="auto" w:fill="auto"/>
          </w:tcPr>
          <w:p w14:paraId="485965DA" w14:textId="76305CAB" w:rsidR="00823D0F" w:rsidRPr="00AC4C78" w:rsidRDefault="0019726C" w:rsidP="00823D0F">
            <w:pPr>
              <w:tabs>
                <w:tab w:val="left" w:pos="287"/>
              </w:tabs>
              <w:jc w:val="both"/>
              <w:rPr>
                <w:rFonts w:ascii="Calibri Light" w:hAnsi="Calibri Light" w:cs="Calibri Light"/>
                <w:sz w:val="24"/>
                <w:szCs w:val="24"/>
              </w:rPr>
            </w:pPr>
            <w:r w:rsidRPr="00AC4C78">
              <w:rPr>
                <w:rFonts w:ascii="Calibri Light" w:hAnsi="Calibri Light" w:cs="Calibri Light"/>
                <w:sz w:val="24"/>
                <w:szCs w:val="24"/>
              </w:rPr>
              <w:lastRenderedPageBreak/>
              <w:t xml:space="preserve">Pateikiami dokumentai: </w:t>
            </w:r>
          </w:p>
          <w:p w14:paraId="28A532E4" w14:textId="25FFD5F7" w:rsidR="00823D0F" w:rsidRPr="00AC4C78" w:rsidRDefault="00F766C7" w:rsidP="00823D0F">
            <w:pPr>
              <w:tabs>
                <w:tab w:val="left" w:pos="287"/>
              </w:tabs>
              <w:jc w:val="both"/>
              <w:rPr>
                <w:rFonts w:ascii="Calibri Light" w:hAnsi="Calibri Light" w:cs="Calibri Light"/>
                <w:sz w:val="24"/>
                <w:szCs w:val="24"/>
              </w:rPr>
            </w:pPr>
            <w:r w:rsidRPr="00AC4C78">
              <w:rPr>
                <w:rFonts w:ascii="Calibri Light" w:hAnsi="Calibri Light" w:cs="Calibri Light"/>
                <w:sz w:val="24"/>
                <w:szCs w:val="24"/>
              </w:rPr>
              <w:t xml:space="preserve">1. </w:t>
            </w:r>
            <w:r w:rsidR="00823D0F" w:rsidRPr="00AC4C78">
              <w:rPr>
                <w:rFonts w:ascii="Calibri Light" w:hAnsi="Calibri Light" w:cs="Calibri Light"/>
                <w:sz w:val="24"/>
                <w:szCs w:val="24"/>
              </w:rPr>
              <w:t xml:space="preserve">Tiekėjo ar jo įgalioto asmens parašu </w:t>
            </w:r>
            <w:r w:rsidR="002577A8" w:rsidRPr="00AC4C78">
              <w:rPr>
                <w:rFonts w:ascii="Calibri Light" w:hAnsi="Calibri Light" w:cs="Calibri Light"/>
                <w:sz w:val="24"/>
                <w:szCs w:val="24"/>
              </w:rPr>
              <w:t xml:space="preserve">(pirkimo sąlygų 6 priedas) </w:t>
            </w:r>
            <w:r w:rsidR="00823D0F" w:rsidRPr="00AC4C78">
              <w:rPr>
                <w:rFonts w:ascii="Calibri Light" w:hAnsi="Calibri Light" w:cs="Calibri Light"/>
                <w:sz w:val="24"/>
                <w:szCs w:val="24"/>
              </w:rPr>
              <w:t>patvirtintas specialistų, kurie vykdys pirkimo sutartį, sąrašas, kuriami nurodomi specialistų vardai, pavardės, jų pareigos vykdant sutartį, darbo patirties trukmė siūlomose pareigose, kiekvieno iš specialistų darbų atlikimo tiekėjui teisinė forma (darbo sutartis, ketinimų protokolas ar kt.), esama (-os) darbovietė (-ės).</w:t>
            </w:r>
          </w:p>
          <w:p w14:paraId="010D346A" w14:textId="45396328" w:rsidR="002B3706" w:rsidRPr="00AC4C78" w:rsidRDefault="00F766C7" w:rsidP="00823D0F">
            <w:pPr>
              <w:jc w:val="both"/>
              <w:rPr>
                <w:rFonts w:ascii="Calibri Light" w:hAnsi="Calibri Light" w:cs="Calibri Light"/>
                <w:sz w:val="24"/>
                <w:szCs w:val="24"/>
              </w:rPr>
            </w:pPr>
            <w:r w:rsidRPr="00AC4C78">
              <w:rPr>
                <w:rFonts w:ascii="Calibri Light" w:hAnsi="Calibri Light" w:cs="Calibri Light"/>
                <w:sz w:val="24"/>
                <w:szCs w:val="24"/>
              </w:rPr>
              <w:t>2.</w:t>
            </w:r>
            <w:r w:rsidR="00823D0F" w:rsidRPr="00AC4C78">
              <w:rPr>
                <w:rFonts w:ascii="Calibri Light" w:hAnsi="Calibri Light" w:cs="Calibri Light"/>
                <w:sz w:val="24"/>
                <w:szCs w:val="24"/>
              </w:rPr>
              <w:t xml:space="preserve"> </w:t>
            </w:r>
            <w:r w:rsidRPr="00AC4C78">
              <w:rPr>
                <w:rFonts w:ascii="Calibri Light" w:hAnsi="Calibri Light" w:cs="Calibri Light"/>
                <w:sz w:val="24"/>
                <w:szCs w:val="24"/>
              </w:rPr>
              <w:t>V</w:t>
            </w:r>
            <w:r w:rsidR="00823D0F" w:rsidRPr="00AC4C78">
              <w:rPr>
                <w:rFonts w:ascii="Calibri Light" w:hAnsi="Calibri Light" w:cs="Calibri Light"/>
                <w:sz w:val="24"/>
                <w:szCs w:val="24"/>
              </w:rPr>
              <w:t>iešosios įstaigos Energetikų mokymo centro išduotas atestacijos izoliacijos, įžeminimo ir įnulinimo varžų matuotojo pažymėjimas arba kitos atsakingos institucijos išduotas pažymėjimas, patvirtinantis, kad specialistui suteikiama teisė atlikti varžų matavimą.</w:t>
            </w:r>
          </w:p>
        </w:tc>
      </w:tr>
    </w:tbl>
    <w:bookmarkEnd w:id="3"/>
    <w:p w14:paraId="28272AFB" w14:textId="77777777" w:rsidR="002E1CEE" w:rsidRPr="004F7708" w:rsidRDefault="002E1CEE" w:rsidP="004F7708">
      <w:pPr>
        <w:tabs>
          <w:tab w:val="right" w:pos="993"/>
        </w:tabs>
        <w:autoSpaceDN w:val="0"/>
        <w:ind w:firstLine="720"/>
        <w:jc w:val="both"/>
        <w:rPr>
          <w:rFonts w:ascii="Calibri Light" w:hAnsi="Calibri Light" w:cs="Calibri Light"/>
          <w:i/>
          <w:sz w:val="24"/>
          <w:szCs w:val="24"/>
        </w:rPr>
      </w:pPr>
      <w:r w:rsidRPr="004F7708">
        <w:rPr>
          <w:rFonts w:ascii="Calibri Light" w:hAnsi="Calibri Light" w:cs="Calibri Light"/>
          <w:i/>
          <w:sz w:val="24"/>
          <w:szCs w:val="24"/>
        </w:rPr>
        <w:t>Pa</w:t>
      </w:r>
      <w:r w:rsidR="00E2704A" w:rsidRPr="004F7708">
        <w:rPr>
          <w:rFonts w:ascii="Calibri Light" w:hAnsi="Calibri Light" w:cs="Calibri Light"/>
          <w:i/>
          <w:sz w:val="24"/>
          <w:szCs w:val="24"/>
        </w:rPr>
        <w:t>s</w:t>
      </w:r>
      <w:r w:rsidRPr="004F7708">
        <w:rPr>
          <w:rFonts w:ascii="Calibri Light" w:hAnsi="Calibri Light" w:cs="Calibri Light"/>
          <w:i/>
          <w:sz w:val="24"/>
          <w:szCs w:val="24"/>
        </w:rPr>
        <w:t>tabos:</w:t>
      </w:r>
    </w:p>
    <w:p w14:paraId="01A8B49B" w14:textId="00C3C3C3" w:rsidR="004A4F5D" w:rsidRPr="004F7708" w:rsidRDefault="002E1CEE" w:rsidP="002E1CEE">
      <w:pPr>
        <w:tabs>
          <w:tab w:val="left" w:pos="567"/>
          <w:tab w:val="right" w:pos="993"/>
        </w:tabs>
        <w:autoSpaceDN w:val="0"/>
        <w:ind w:firstLine="720"/>
        <w:jc w:val="both"/>
        <w:rPr>
          <w:rFonts w:ascii="Calibri Light" w:hAnsi="Calibri Light" w:cs="Calibri Light"/>
          <w:i/>
          <w:sz w:val="24"/>
          <w:szCs w:val="24"/>
        </w:rPr>
      </w:pPr>
      <w:r w:rsidRPr="004F7708">
        <w:rPr>
          <w:rFonts w:ascii="Calibri Light" w:hAnsi="Calibri Light" w:cs="Calibri Light"/>
          <w:i/>
          <w:sz w:val="24"/>
          <w:szCs w:val="24"/>
        </w:rPr>
        <w:t>1.</w:t>
      </w:r>
      <w:r w:rsidR="004F7708" w:rsidRPr="004F7708">
        <w:rPr>
          <w:rFonts w:ascii="Calibri Light" w:hAnsi="Calibri Light" w:cs="Calibri Light"/>
          <w:i/>
          <w:sz w:val="24"/>
          <w:szCs w:val="24"/>
        </w:rPr>
        <w:t xml:space="preserve"> </w:t>
      </w:r>
      <w:r w:rsidR="004A4F5D" w:rsidRPr="004F7708">
        <w:rPr>
          <w:rFonts w:ascii="Calibri Light" w:hAnsi="Calibri Light" w:cs="Calibri Light"/>
          <w:i/>
          <w:sz w:val="24"/>
          <w:szCs w:val="24"/>
        </w:rPr>
        <w:t>Neatlygintinai prieinami duomenys apie tiekėjo (juridinio asmens) kvalifikaciją bus užfiksuoti ir išsaugomi perkančiojoje organizacijoje paskutinę pasiūlymų (paraiškų) pateikimo dieną. Tuo atveju, jeigu dėl informacinės sistemos, kurioje Pirkėjas tikrina neatlygintinai prieinamus duomenis, techninių trikdžių paskutinę pirminių pasiūlymų pateikimo dieną PO neturės galimybės patikrinti neatlygintinai prieinamų duomenų apie Tiekėją (juridinį asmenį), jis turės teisę prašyti Tiekėjo (juridinio asmens) pateikti nustatyta tvarka išduotą dokumentą, patvirtinantį atitiktį šiam kvalifikacijos reikalavimui už laikotarpį iki pirminių pasiūlymų pateikimo termino pabaigos</w:t>
      </w:r>
      <w:r w:rsidRPr="004F7708">
        <w:rPr>
          <w:rFonts w:ascii="Calibri Light" w:hAnsi="Calibri Light" w:cs="Calibri Light"/>
          <w:i/>
          <w:sz w:val="24"/>
          <w:szCs w:val="24"/>
        </w:rPr>
        <w:t>.</w:t>
      </w:r>
    </w:p>
    <w:p w14:paraId="4025547B" w14:textId="27F5C5C0" w:rsidR="004A4F5D" w:rsidRPr="004F7708" w:rsidRDefault="002E1CEE" w:rsidP="004A4F5D">
      <w:pPr>
        <w:pStyle w:val="BodyText"/>
        <w:ind w:firstLine="720"/>
        <w:rPr>
          <w:rFonts w:ascii="Calibri Light" w:hAnsi="Calibri Light" w:cs="Calibri Light"/>
          <w:i/>
          <w:iCs/>
        </w:rPr>
      </w:pPr>
      <w:r w:rsidRPr="004F7708">
        <w:rPr>
          <w:rFonts w:ascii="Calibri Light" w:hAnsi="Calibri Light" w:cs="Calibri Light"/>
          <w:i/>
          <w:iCs/>
        </w:rPr>
        <w:t xml:space="preserve">2. </w:t>
      </w:r>
      <w:r w:rsidR="004A4F5D" w:rsidRPr="004F7708">
        <w:rPr>
          <w:rFonts w:ascii="Calibri Light" w:hAnsi="Calibri Light" w:cs="Calibri Light"/>
          <w:i/>
          <w:iCs/>
        </w:rPr>
        <w:t xml:space="preserve"> perkančioji organizacija pripažįsta kitose valstybėse išduotus lygiaverčius</w:t>
      </w:r>
      <w:r w:rsidR="00E90D65" w:rsidRPr="004F7708">
        <w:rPr>
          <w:rFonts w:ascii="Calibri Light" w:hAnsi="Calibri Light" w:cs="Calibri Light"/>
          <w:i/>
          <w:iCs/>
        </w:rPr>
        <w:t xml:space="preserve"> </w:t>
      </w:r>
      <w:r w:rsidR="004A4F5D" w:rsidRPr="004F7708">
        <w:rPr>
          <w:rFonts w:ascii="Calibri Light" w:hAnsi="Calibri Light" w:cs="Calibri Light"/>
          <w:i/>
          <w:iCs/>
        </w:rPr>
        <w:t>kvalifikacijos reikalavimus įrodančius dokumentus;</w:t>
      </w:r>
    </w:p>
    <w:p w14:paraId="7326D909" w14:textId="7139BB72" w:rsidR="004A4F5D" w:rsidRPr="004F7708" w:rsidRDefault="002E1CEE" w:rsidP="002E1CEE">
      <w:pPr>
        <w:pStyle w:val="BodyText"/>
        <w:ind w:firstLine="720"/>
        <w:rPr>
          <w:rFonts w:ascii="Calibri Light" w:hAnsi="Calibri Light" w:cs="Calibri Light"/>
          <w:i/>
          <w:iCs/>
        </w:rPr>
      </w:pPr>
      <w:r w:rsidRPr="004F7708">
        <w:rPr>
          <w:rFonts w:ascii="Calibri Light" w:hAnsi="Calibri Light" w:cs="Calibri Light"/>
          <w:i/>
          <w:iCs/>
        </w:rPr>
        <w:t xml:space="preserve">3. </w:t>
      </w:r>
      <w:r w:rsidR="004A4F5D" w:rsidRPr="004F7708">
        <w:rPr>
          <w:rFonts w:ascii="Calibri Light" w:hAnsi="Calibri Light" w:cs="Calibri Light"/>
          <w:i/>
          <w:iCs/>
        </w:rPr>
        <w:t>perkančiajai organizacijai paprašius, tiekėjas privalės pateikti kvalifikacijos atitikties dokumentų originalus;</w:t>
      </w:r>
    </w:p>
    <w:p w14:paraId="34611838" w14:textId="77777777" w:rsidR="004A4F5D" w:rsidRPr="004F7708" w:rsidRDefault="002E1CEE" w:rsidP="004A4F5D">
      <w:pPr>
        <w:ind w:firstLine="720"/>
        <w:jc w:val="both"/>
        <w:rPr>
          <w:rFonts w:ascii="Calibri Light" w:hAnsi="Calibri Light" w:cs="Calibri Light"/>
          <w:b/>
          <w:i/>
          <w:iCs/>
          <w:sz w:val="24"/>
          <w:szCs w:val="24"/>
        </w:rPr>
      </w:pPr>
      <w:r w:rsidRPr="004F7708">
        <w:rPr>
          <w:rFonts w:ascii="Calibri Light" w:hAnsi="Calibri Light" w:cs="Calibri Light"/>
          <w:i/>
          <w:iCs/>
          <w:sz w:val="24"/>
          <w:szCs w:val="24"/>
        </w:rPr>
        <w:t xml:space="preserve">4. </w:t>
      </w:r>
      <w:r w:rsidR="004A4F5D" w:rsidRPr="004F7708">
        <w:rPr>
          <w:rFonts w:ascii="Calibri Light" w:hAnsi="Calibri Light" w:cs="Calibri Light"/>
          <w:i/>
          <w:iCs/>
          <w:sz w:val="24"/>
          <w:szCs w:val="24"/>
        </w:rPr>
        <w:t xml:space="preserve"> užsienio valstybių tiekėjų kvalifikacijos reikalavimus įrodantys dokumentai legalizuojami vadovaujantis Lietuvos Respublikos Vyriausybės </w:t>
      </w:r>
      <w:smartTag w:uri="schemas-tilde-lv/tildestengine" w:element="metric">
        <w:smartTagPr>
          <w:attr w:name="metric_value" w:val="2006"/>
          <w:attr w:name="metric_text" w:val="m"/>
        </w:smartTagPr>
        <w:r w:rsidR="004A4F5D" w:rsidRPr="004F7708">
          <w:rPr>
            <w:rFonts w:ascii="Calibri Light" w:hAnsi="Calibri Light" w:cs="Calibri Light"/>
            <w:i/>
            <w:iCs/>
            <w:sz w:val="24"/>
            <w:szCs w:val="24"/>
          </w:rPr>
          <w:t>2006 m</w:t>
        </w:r>
      </w:smartTag>
      <w:r w:rsidR="004A4F5D" w:rsidRPr="004F7708">
        <w:rPr>
          <w:rFonts w:ascii="Calibri Light" w:hAnsi="Calibri Light" w:cs="Calibri Light"/>
          <w:i/>
          <w:iCs/>
          <w:sz w:val="24"/>
          <w:szCs w:val="24"/>
        </w:rPr>
        <w:t xml:space="preserve">. spalio 30 d. nutarimu Nr. 1079 „Dėl dokumentų legalizavimo ir tvirtinimo pažyma (Apostille) tvarkos aprašo patvirtinimo“ ir </w:t>
      </w:r>
      <w:smartTag w:uri="schemas-tilde-lv/tildestengine" w:element="metric">
        <w:smartTagPr>
          <w:attr w:name="metric_value" w:val="1961"/>
          <w:attr w:name="metric_text" w:val="m"/>
        </w:smartTagPr>
        <w:r w:rsidR="004A4F5D" w:rsidRPr="004F7708">
          <w:rPr>
            <w:rFonts w:ascii="Calibri Light" w:hAnsi="Calibri Light" w:cs="Calibri Light"/>
            <w:i/>
            <w:iCs/>
            <w:sz w:val="24"/>
            <w:szCs w:val="24"/>
          </w:rPr>
          <w:t>1961 m</w:t>
        </w:r>
      </w:smartTag>
      <w:r w:rsidR="004A4F5D" w:rsidRPr="004F7708">
        <w:rPr>
          <w:rFonts w:ascii="Calibri Light" w:hAnsi="Calibri Light" w:cs="Calibri Light"/>
          <w:i/>
          <w:iCs/>
          <w:sz w:val="24"/>
          <w:szCs w:val="24"/>
        </w:rPr>
        <w:t>. spalio 5 d. Hagos konvencija dėl užsienio valstybėse išduotų dokumentų legalizavimo panaikinimo;</w:t>
      </w:r>
    </w:p>
    <w:p w14:paraId="0BEAF031" w14:textId="0CA149ED" w:rsidR="009564FB" w:rsidRDefault="002E1CEE" w:rsidP="009564FB">
      <w:pPr>
        <w:pStyle w:val="BodyText"/>
        <w:ind w:firstLine="720"/>
        <w:rPr>
          <w:rFonts w:ascii="Calibri Light" w:hAnsi="Calibri Light" w:cs="Calibri Light"/>
          <w:i/>
          <w:iCs/>
        </w:rPr>
      </w:pPr>
      <w:r w:rsidRPr="004F7708">
        <w:rPr>
          <w:rFonts w:ascii="Calibri Light" w:hAnsi="Calibri Light" w:cs="Calibri Light"/>
          <w:i/>
          <w:iCs/>
        </w:rPr>
        <w:t xml:space="preserve">5. </w:t>
      </w:r>
      <w:r w:rsidR="004A4F5D" w:rsidRPr="004F7708">
        <w:rPr>
          <w:rFonts w:ascii="Calibri Light" w:hAnsi="Calibri Light" w:cs="Calibri Light"/>
          <w:i/>
          <w:iCs/>
        </w:rPr>
        <w:t>jeigu tiekėjas 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deklaracija, kurią jis yra pateikęs kompetentingai teisinei arba administracinei institucijai, notarui arba kompetentingai profesinei ar prekybos organizacijai jo kilmės šalyje arba šalyje, iš kurios jis atvyko.</w:t>
      </w:r>
      <w:r w:rsidR="009564FB" w:rsidRPr="004F7708">
        <w:rPr>
          <w:rFonts w:ascii="Calibri Light" w:hAnsi="Calibri Light" w:cs="Calibri Light"/>
          <w:i/>
          <w:iCs/>
        </w:rPr>
        <w:t xml:space="preserve"> </w:t>
      </w:r>
    </w:p>
    <w:p w14:paraId="229DC5F1" w14:textId="77777777" w:rsidR="00E011E6" w:rsidRPr="004F7708" w:rsidRDefault="00E011E6" w:rsidP="009564FB">
      <w:pPr>
        <w:pStyle w:val="BodyText"/>
        <w:ind w:firstLine="720"/>
        <w:rPr>
          <w:rFonts w:ascii="Calibri Light" w:hAnsi="Calibri Light" w:cs="Calibri Light"/>
          <w:i/>
          <w:iCs/>
        </w:rPr>
      </w:pPr>
    </w:p>
    <w:p w14:paraId="104D8DC2" w14:textId="77777777" w:rsidR="004F7708" w:rsidRPr="004F7708" w:rsidRDefault="009564FB" w:rsidP="00830C82">
      <w:pPr>
        <w:pStyle w:val="BodyText"/>
        <w:numPr>
          <w:ilvl w:val="1"/>
          <w:numId w:val="12"/>
        </w:numPr>
        <w:ind w:left="709" w:hanging="709"/>
        <w:rPr>
          <w:rFonts w:ascii="Calibri Light" w:eastAsia="Calibri" w:hAnsi="Calibri Light" w:cs="Calibri Light"/>
        </w:rPr>
      </w:pPr>
      <w:r w:rsidRPr="004F7708">
        <w:rPr>
          <w:rFonts w:ascii="Calibri Light" w:eastAsia="Calibri" w:hAnsi="Calibri Light" w:cs="Calibri Light"/>
        </w:rPr>
        <w:t>Jeigu teikėjo kvalifikacija dėl teisės verstis atitinkama veikla nebuvo tikrinama arba tikrinama ne visa apimtimi, tiekėjas perkančiajai organizacijai įsipareigoja, kad pirkimo sutartį vykdys tik tokią teisę turintys asmenys.</w:t>
      </w:r>
    </w:p>
    <w:p w14:paraId="788BBC5C" w14:textId="62720C6E" w:rsidR="004F7708" w:rsidRPr="004F7708" w:rsidRDefault="0085312C"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Tiekėjas gali remtis kitų ūkio subjektų p</w:t>
      </w:r>
      <w:r w:rsidR="002E0456" w:rsidRPr="004F7708">
        <w:rPr>
          <w:rFonts w:ascii="Calibri Light" w:hAnsi="Calibri Light" w:cs="Calibri Light"/>
        </w:rPr>
        <w:t>a</w:t>
      </w:r>
      <w:r w:rsidRPr="004F7708">
        <w:rPr>
          <w:rFonts w:ascii="Calibri Light" w:hAnsi="Calibri Light" w:cs="Calibri Light"/>
        </w:rPr>
        <w:t>jėgumais, kad atitiktų techninio ir profesinio pajėgumo reikalavimus, neatsižvelgiant  į ryšio su tais ūkio s</w:t>
      </w:r>
      <w:r w:rsidR="002E0456" w:rsidRPr="004F7708">
        <w:rPr>
          <w:rFonts w:ascii="Calibri Light" w:hAnsi="Calibri Light" w:cs="Calibri Light"/>
        </w:rPr>
        <w:t>u</w:t>
      </w:r>
      <w:r w:rsidRPr="004F7708">
        <w:rPr>
          <w:rFonts w:ascii="Calibri Light" w:hAnsi="Calibri Light" w:cs="Calibri Light"/>
        </w:rPr>
        <w:t xml:space="preserve">bjektais teisinį pobūdį ir laikantis Apklausos sąlygų </w:t>
      </w:r>
      <w:r w:rsidR="004F7708" w:rsidRPr="004F7708">
        <w:rPr>
          <w:rFonts w:ascii="Calibri Light" w:hAnsi="Calibri Light" w:cs="Calibri Light"/>
        </w:rPr>
        <w:t>3.7</w:t>
      </w:r>
      <w:r w:rsidRPr="004F7708">
        <w:rPr>
          <w:rFonts w:ascii="Calibri Light" w:hAnsi="Calibri Light" w:cs="Calibri Light"/>
          <w:b/>
          <w:bCs/>
        </w:rPr>
        <w:t xml:space="preserve"> </w:t>
      </w:r>
      <w:r w:rsidRPr="004F7708">
        <w:rPr>
          <w:rFonts w:ascii="Calibri Light" w:hAnsi="Calibri Light" w:cs="Calibri Light"/>
        </w:rPr>
        <w:t>p</w:t>
      </w:r>
      <w:r w:rsidR="00AF5121">
        <w:rPr>
          <w:rFonts w:ascii="Calibri Light" w:hAnsi="Calibri Light" w:cs="Calibri Light"/>
        </w:rPr>
        <w:t>.</w:t>
      </w:r>
      <w:r w:rsidRPr="004F7708">
        <w:rPr>
          <w:rFonts w:ascii="Calibri Light" w:hAnsi="Calibri Light" w:cs="Calibri Light"/>
        </w:rPr>
        <w:t xml:space="preserve"> nustatyto reikalavimo.</w:t>
      </w:r>
      <w:r w:rsidRPr="004F7708">
        <w:rPr>
          <w:rFonts w:ascii="Calibri Light" w:hAnsi="Calibri Light" w:cs="Calibri Light"/>
          <w:b/>
          <w:bCs/>
        </w:rPr>
        <w:t xml:space="preserve"> </w:t>
      </w:r>
    </w:p>
    <w:p w14:paraId="07C424DD" w14:textId="77777777" w:rsidR="004F7708" w:rsidRPr="004F7708" w:rsidRDefault="0085312C"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Tiekėjas gali remtis kitų ūkio subjektų pajėgumais, kad atitiktų reikalavimus dėl išsilavinimo, profesinės kvalifikacijos, profesinės patirties, turėtų special</w:t>
      </w:r>
      <w:r w:rsidR="00580113" w:rsidRPr="004F7708">
        <w:rPr>
          <w:rFonts w:ascii="Calibri Light" w:hAnsi="Calibri Light" w:cs="Calibri Light"/>
        </w:rPr>
        <w:t>ų</w:t>
      </w:r>
      <w:r w:rsidRPr="004F7708">
        <w:rPr>
          <w:rFonts w:ascii="Calibri Light" w:hAnsi="Calibri Light" w:cs="Calibri Light"/>
        </w:rPr>
        <w:t xml:space="preserve"> leidimą</w:t>
      </w:r>
      <w:r w:rsidR="003A208D" w:rsidRPr="004F7708">
        <w:rPr>
          <w:rFonts w:ascii="Calibri Light" w:hAnsi="Calibri Light" w:cs="Calibri Light"/>
        </w:rPr>
        <w:t xml:space="preserve"> ir (arba) būti tam tikros organizacijos nariu (jeigu tokius reikalavimus perkančioji organizacija kelia) </w:t>
      </w:r>
      <w:r w:rsidRPr="004F7708">
        <w:rPr>
          <w:rFonts w:ascii="Calibri Light" w:hAnsi="Calibri Light" w:cs="Calibri Light"/>
        </w:rPr>
        <w:t>tik tuo atveju, jeigu tie subjektai patys suteiks paslaugas/atliks darbus, kuriems reikia jų turimų p</w:t>
      </w:r>
      <w:r w:rsidR="00580113" w:rsidRPr="004F7708">
        <w:rPr>
          <w:rFonts w:ascii="Calibri Light" w:hAnsi="Calibri Light" w:cs="Calibri Light"/>
        </w:rPr>
        <w:t>a</w:t>
      </w:r>
      <w:r w:rsidRPr="004F7708">
        <w:rPr>
          <w:rFonts w:ascii="Calibri Light" w:hAnsi="Calibri Light" w:cs="Calibri Light"/>
        </w:rPr>
        <w:t xml:space="preserve">jėgumų. </w:t>
      </w:r>
    </w:p>
    <w:p w14:paraId="69EDDF75" w14:textId="3BFD7635" w:rsidR="004F7708" w:rsidRPr="004F7708" w:rsidRDefault="004F7708"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3.</w:t>
      </w:r>
      <w:r w:rsidR="00AF5121">
        <w:rPr>
          <w:rFonts w:ascii="Calibri Light" w:hAnsi="Calibri Light" w:cs="Calibri Light"/>
        </w:rPr>
        <w:t>6</w:t>
      </w:r>
      <w:r w:rsidR="0085312C" w:rsidRPr="004F7708">
        <w:rPr>
          <w:rFonts w:ascii="Calibri Light" w:hAnsi="Calibri Light" w:cs="Calibri Light"/>
        </w:rPr>
        <w:t xml:space="preserve"> ir</w:t>
      </w:r>
      <w:r w:rsidRPr="004F7708">
        <w:rPr>
          <w:rFonts w:ascii="Calibri Light" w:hAnsi="Calibri Light" w:cs="Calibri Light"/>
        </w:rPr>
        <w:t xml:space="preserve"> 3.7</w:t>
      </w:r>
      <w:r w:rsidR="0085312C" w:rsidRPr="004F7708">
        <w:rPr>
          <w:rFonts w:ascii="Calibri Light" w:hAnsi="Calibri Light" w:cs="Calibri Light"/>
        </w:rPr>
        <w:t xml:space="preserve"> p</w:t>
      </w:r>
      <w:r w:rsidR="00AF5121">
        <w:rPr>
          <w:rFonts w:ascii="Calibri Light" w:hAnsi="Calibri Light" w:cs="Calibri Light"/>
        </w:rPr>
        <w:t>.</w:t>
      </w:r>
      <w:r w:rsidR="0085312C" w:rsidRPr="004F7708">
        <w:rPr>
          <w:rFonts w:ascii="Calibri Light" w:hAnsi="Calibri Light" w:cs="Calibri Light"/>
        </w:rPr>
        <w:t xml:space="preserve"> nurodytomis sąlygomis tiekėjų grupė gali remtis grupės dalyvių ar kitų ūkio subjektų pajėgumais. </w:t>
      </w:r>
    </w:p>
    <w:p w14:paraId="08AD9C5D" w14:textId="5406A180" w:rsidR="004F7708" w:rsidRPr="004F7708" w:rsidRDefault="0085312C"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Jeigu tiekėjas remiasi kito ūkio subjekto pajėgumais, jis, teikdamas pasiūlymą, turi pateikti įrodymus, kurie patvirtintų, kad tiekėjui ūkio subjekto ištekliai bus prieinami per vis</w:t>
      </w:r>
      <w:r w:rsidR="00580113" w:rsidRPr="004F7708">
        <w:rPr>
          <w:rFonts w:ascii="Calibri Light" w:hAnsi="Calibri Light" w:cs="Calibri Light"/>
        </w:rPr>
        <w:t>ą</w:t>
      </w:r>
      <w:r w:rsidRPr="004F7708">
        <w:rPr>
          <w:rFonts w:ascii="Calibri Light" w:hAnsi="Calibri Light" w:cs="Calibri Light"/>
        </w:rPr>
        <w:t xml:space="preserve"> sutartinių įsipareigojimų vykdymo laikotarpį. Tokiais įrodymais </w:t>
      </w:r>
      <w:r w:rsidR="0086712F" w:rsidRPr="004F7708">
        <w:rPr>
          <w:rFonts w:ascii="Calibri Light" w:hAnsi="Calibri Light" w:cs="Calibri Light"/>
        </w:rPr>
        <w:t xml:space="preserve"> gali būti ūkio subjekto įsipareigojimas (deklaracija), kad jis turi reikiamus išteklius, sutartis su tiekėju ir pan. </w:t>
      </w:r>
      <w:r w:rsidR="003B3413" w:rsidRPr="004F7708">
        <w:rPr>
          <w:rFonts w:ascii="Calibri Light" w:hAnsi="Calibri Light" w:cs="Calibri Light"/>
          <w:b/>
          <w:bCs/>
        </w:rPr>
        <w:t xml:space="preserve">Šiuos dokumentus tiekėjas pateikia kartu su pasiūlymu. </w:t>
      </w:r>
    </w:p>
    <w:p w14:paraId="21BA367B" w14:textId="72FA5577" w:rsidR="00522BC7" w:rsidRPr="004F7708" w:rsidRDefault="0086712F"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 xml:space="preserve">Tiekėjas savo pasiūlyme, užpildant Apklausos sąlygų </w:t>
      </w:r>
      <w:r w:rsidR="00E4069A" w:rsidRPr="004F7708">
        <w:rPr>
          <w:rFonts w:ascii="Calibri Light" w:hAnsi="Calibri Light" w:cs="Calibri Light"/>
        </w:rPr>
        <w:t>3</w:t>
      </w:r>
      <w:r w:rsidRPr="004F7708">
        <w:rPr>
          <w:rFonts w:ascii="Calibri Light" w:hAnsi="Calibri Light" w:cs="Calibri Light"/>
        </w:rPr>
        <w:t xml:space="preserve"> priede pateiktą formą, privalo nurodyti</w:t>
      </w:r>
      <w:r w:rsidR="00C731EA" w:rsidRPr="004F7708">
        <w:rPr>
          <w:rFonts w:ascii="Calibri Light" w:hAnsi="Calibri Light" w:cs="Calibri Light"/>
        </w:rPr>
        <w:t>:</w:t>
      </w:r>
    </w:p>
    <w:p w14:paraId="311ADC09" w14:textId="77777777" w:rsidR="004F7708" w:rsidRPr="004F7708" w:rsidRDefault="00522BC7" w:rsidP="00830C82">
      <w:pPr>
        <w:pStyle w:val="BodyText"/>
        <w:numPr>
          <w:ilvl w:val="2"/>
          <w:numId w:val="12"/>
        </w:numPr>
        <w:ind w:left="1418"/>
        <w:rPr>
          <w:rFonts w:ascii="Calibri Light" w:hAnsi="Calibri Light" w:cs="Calibri Light"/>
        </w:rPr>
      </w:pPr>
      <w:r w:rsidRPr="004F7708">
        <w:rPr>
          <w:rFonts w:ascii="Calibri Light" w:hAnsi="Calibri Light" w:cs="Calibri Light"/>
        </w:rPr>
        <w:t>ūkio subjektus, kurių pajėgumais remiasi ti</w:t>
      </w:r>
      <w:r w:rsidR="00187EBC" w:rsidRPr="004F7708">
        <w:rPr>
          <w:rFonts w:ascii="Calibri Light" w:hAnsi="Calibri Light" w:cs="Calibri Light"/>
        </w:rPr>
        <w:t>e</w:t>
      </w:r>
      <w:r w:rsidRPr="004F7708">
        <w:rPr>
          <w:rFonts w:ascii="Calibri Light" w:hAnsi="Calibri Light" w:cs="Calibri Light"/>
        </w:rPr>
        <w:t>kėjas, kad atitiktų techninio ir (arb</w:t>
      </w:r>
      <w:r w:rsidR="002F13CA" w:rsidRPr="004F7708">
        <w:rPr>
          <w:rFonts w:ascii="Calibri Light" w:hAnsi="Calibri Light" w:cs="Calibri Light"/>
        </w:rPr>
        <w:t>a)</w:t>
      </w:r>
      <w:r w:rsidRPr="004F7708">
        <w:rPr>
          <w:rFonts w:ascii="Calibri Light" w:hAnsi="Calibri Light" w:cs="Calibri Light"/>
        </w:rPr>
        <w:t xml:space="preserve"> profesinio pajėgumo reikalavimus;</w:t>
      </w:r>
    </w:p>
    <w:p w14:paraId="56D67028" w14:textId="17F8712F" w:rsidR="00522BC7" w:rsidRPr="004F7708" w:rsidRDefault="00D15EAC" w:rsidP="00830C82">
      <w:pPr>
        <w:pStyle w:val="BodyText"/>
        <w:numPr>
          <w:ilvl w:val="2"/>
          <w:numId w:val="12"/>
        </w:numPr>
        <w:ind w:left="1418"/>
        <w:rPr>
          <w:rFonts w:ascii="Calibri Light" w:hAnsi="Calibri Light" w:cs="Calibri Light"/>
        </w:rPr>
      </w:pPr>
      <w:r w:rsidRPr="004F7708">
        <w:rPr>
          <w:rFonts w:ascii="Calibri Light" w:hAnsi="Calibri Light" w:cs="Calibri Light"/>
        </w:rPr>
        <w:t>kokiai pirkimo sutarties daliai ir koki</w:t>
      </w:r>
      <w:r w:rsidR="00580113" w:rsidRPr="004F7708">
        <w:rPr>
          <w:rFonts w:ascii="Calibri Light" w:hAnsi="Calibri Light" w:cs="Calibri Light"/>
        </w:rPr>
        <w:t>u</w:t>
      </w:r>
      <w:r w:rsidRPr="004F7708">
        <w:rPr>
          <w:rFonts w:ascii="Calibri Light" w:hAnsi="Calibri Light" w:cs="Calibri Light"/>
        </w:rPr>
        <w:t>s subtiekėjus,</w:t>
      </w:r>
      <w:r w:rsidR="00522BC7" w:rsidRPr="004F7708">
        <w:rPr>
          <w:rFonts w:ascii="Calibri Light" w:hAnsi="Calibri Light" w:cs="Calibri Light"/>
        </w:rPr>
        <w:t xml:space="preserve"> jeigu jie yra žinomi,</w:t>
      </w:r>
      <w:r w:rsidRPr="004F7708">
        <w:rPr>
          <w:rFonts w:ascii="Calibri Light" w:hAnsi="Calibri Light" w:cs="Calibri Light"/>
        </w:rPr>
        <w:t xml:space="preserve"> jis ketina pasitelkti</w:t>
      </w:r>
      <w:r w:rsidR="00522BC7" w:rsidRPr="004F7708">
        <w:rPr>
          <w:rFonts w:ascii="Calibri Light" w:hAnsi="Calibri Light" w:cs="Calibri Light"/>
        </w:rPr>
        <w:t>, t. y. tiekėjas pasiūlyme neprivalo nurodyti, kokius subtiekėjus pasitelks pirkimo sutarties vykdymui ir šią informaciją gali nurodyti vėliau, jei bus nustatytas laimėtoju ir su juo bus sudaroma pirkimo sutartis.</w:t>
      </w:r>
      <w:r w:rsidRPr="004F7708">
        <w:rPr>
          <w:rFonts w:ascii="Calibri Light" w:hAnsi="Calibri Light" w:cs="Calibri Light"/>
        </w:rPr>
        <w:t xml:space="preserve"> Su</w:t>
      </w:r>
      <w:r w:rsidR="0029171F" w:rsidRPr="004F7708">
        <w:rPr>
          <w:rFonts w:ascii="Calibri Light" w:hAnsi="Calibri Light" w:cs="Calibri Light"/>
        </w:rPr>
        <w:t>b</w:t>
      </w:r>
      <w:r w:rsidRPr="004F7708">
        <w:rPr>
          <w:rFonts w:ascii="Calibri Light" w:hAnsi="Calibri Light" w:cs="Calibri Light"/>
        </w:rPr>
        <w:t xml:space="preserve">tiekėjai nėra laikomi ūkio </w:t>
      </w:r>
      <w:r w:rsidRPr="004F7708">
        <w:rPr>
          <w:rFonts w:ascii="Calibri Light" w:hAnsi="Calibri Light" w:cs="Calibri Light"/>
        </w:rPr>
        <w:lastRenderedPageBreak/>
        <w:t xml:space="preserve">subjektais, jeigu šie tik vykdo sutarties tiekėjo prievoles, tačiau tiekėjas </w:t>
      </w:r>
      <w:r w:rsidR="00AA17CF" w:rsidRPr="004F7708">
        <w:rPr>
          <w:rFonts w:ascii="Calibri Light" w:hAnsi="Calibri Light" w:cs="Calibri Light"/>
        </w:rPr>
        <w:t>nesiremia</w:t>
      </w:r>
      <w:r w:rsidRPr="004F7708">
        <w:rPr>
          <w:rFonts w:ascii="Calibri Light" w:hAnsi="Calibri Light" w:cs="Calibri Light"/>
        </w:rPr>
        <w:t xml:space="preserve"> jų pajėgumais, kad atitiktų techninio ir (arba) profesinio pajėgumo reikalavimus. </w:t>
      </w:r>
    </w:p>
    <w:p w14:paraId="41903323" w14:textId="77777777" w:rsidR="004F7708" w:rsidRPr="004F7708" w:rsidRDefault="00187EBC"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t>Jeigu tiekėjas ketina sutarties vykdymui pasitelkti specialist</w:t>
      </w:r>
      <w:r w:rsidR="003B3413" w:rsidRPr="004F7708">
        <w:rPr>
          <w:rFonts w:ascii="Calibri Light" w:hAnsi="Calibri Light" w:cs="Calibri Light"/>
        </w:rPr>
        <w:t>ą</w:t>
      </w:r>
      <w:r w:rsidRPr="004F7708">
        <w:rPr>
          <w:rFonts w:ascii="Calibri Light" w:hAnsi="Calibri Light" w:cs="Calibri Light"/>
        </w:rPr>
        <w:t xml:space="preserve"> – fizinį asmenį, tačiau pirkimo laimėjimo ir sutarties sudarymo atveju neketina jo įdarbinti, tokiu atveju specialistas (fizinis asmuo) pasiūlyme turi būti nurodomas kai tiekėjo subtiekėjas ir laikomas yra kaip ūkio subjektas. </w:t>
      </w:r>
    </w:p>
    <w:p w14:paraId="55EE9CEE" w14:textId="77777777" w:rsidR="004F7708" w:rsidRDefault="00187EBC"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t>Jeigu tiekėjas ketina sutarties vyk</w:t>
      </w:r>
      <w:r w:rsidR="004B0097" w:rsidRPr="004F7708">
        <w:rPr>
          <w:rFonts w:ascii="Calibri Light" w:hAnsi="Calibri Light" w:cs="Calibri Light"/>
        </w:rPr>
        <w:t>d</w:t>
      </w:r>
      <w:r w:rsidRPr="004F7708">
        <w:rPr>
          <w:rFonts w:ascii="Calibri Light" w:hAnsi="Calibri Light" w:cs="Calibri Light"/>
        </w:rPr>
        <w:t>ymui pasitelkti specialist</w:t>
      </w:r>
      <w:r w:rsidR="004B0097" w:rsidRPr="004F7708">
        <w:rPr>
          <w:rFonts w:ascii="Calibri Light" w:hAnsi="Calibri Light" w:cs="Calibri Light"/>
        </w:rPr>
        <w:t>ą</w:t>
      </w:r>
      <w:r w:rsidRPr="004F7708">
        <w:rPr>
          <w:rFonts w:ascii="Calibri Light" w:hAnsi="Calibri Light" w:cs="Calibri Light"/>
        </w:rPr>
        <w:t xml:space="preserve"> – fizinį asmenį, kurį pirkimo laimėjimo ir sutarties sudarymo atveju ketina įdarbinti, jis turi būti nurodomas pasiūlyme kaip tiekėjo siūlomas specialistas ir tiekėjas iki pateikiant pasiūlymą turėtų sudaryti su ketinamu sutarties</w:t>
      </w:r>
      <w:r w:rsidR="003B3413" w:rsidRPr="004F7708">
        <w:rPr>
          <w:rFonts w:ascii="Calibri Light" w:hAnsi="Calibri Light" w:cs="Calibri Light"/>
        </w:rPr>
        <w:t xml:space="preserve"> vykdymo metu pasitelkti specialist</w:t>
      </w:r>
      <w:r w:rsidR="00BB0C75" w:rsidRPr="004F7708">
        <w:rPr>
          <w:rFonts w:ascii="Calibri Light" w:hAnsi="Calibri Light" w:cs="Calibri Light"/>
        </w:rPr>
        <w:t>ą</w:t>
      </w:r>
      <w:r w:rsidR="003B3413" w:rsidRPr="004F7708">
        <w:rPr>
          <w:rFonts w:ascii="Calibri Light" w:hAnsi="Calibri Light" w:cs="Calibri Light"/>
        </w:rPr>
        <w:t xml:space="preserve"> susitarimą arba ketinimų protokolą, arba kitą dokumentą, kuris pagrįstų, kad toks ketinimas buvo iki </w:t>
      </w:r>
      <w:r w:rsidR="00BB0C75" w:rsidRPr="004F7708">
        <w:rPr>
          <w:rFonts w:ascii="Calibri Light" w:hAnsi="Calibri Light" w:cs="Calibri Light"/>
        </w:rPr>
        <w:t>t</w:t>
      </w:r>
      <w:r w:rsidR="003B3413" w:rsidRPr="004F7708">
        <w:rPr>
          <w:rFonts w:ascii="Calibri Light" w:hAnsi="Calibri Light" w:cs="Calibri Light"/>
        </w:rPr>
        <w:t>iekėju pateikiant pasiūlymą ir, kad p</w:t>
      </w:r>
      <w:r w:rsidR="00BB0C75" w:rsidRPr="004F7708">
        <w:rPr>
          <w:rFonts w:ascii="Calibri Light" w:hAnsi="Calibri Light" w:cs="Calibri Light"/>
        </w:rPr>
        <w:t>i</w:t>
      </w:r>
      <w:r w:rsidR="003B3413" w:rsidRPr="004F7708">
        <w:rPr>
          <w:rFonts w:ascii="Calibri Light" w:hAnsi="Calibri Light" w:cs="Calibri Light"/>
        </w:rPr>
        <w:t>rkimo laimėjimo ir sutarties sudarymo atveju speciali</w:t>
      </w:r>
      <w:r w:rsidR="00BB0C75" w:rsidRPr="004F7708">
        <w:rPr>
          <w:rFonts w:ascii="Calibri Light" w:hAnsi="Calibri Light" w:cs="Calibri Light"/>
        </w:rPr>
        <w:t>s</w:t>
      </w:r>
      <w:r w:rsidR="003B3413" w:rsidRPr="004F7708">
        <w:rPr>
          <w:rFonts w:ascii="Calibri Light" w:hAnsi="Calibri Light" w:cs="Calibri Light"/>
        </w:rPr>
        <w:t xml:space="preserve">tas bus įdarbintas. </w:t>
      </w:r>
      <w:r w:rsidR="003B3413" w:rsidRPr="004F7708">
        <w:rPr>
          <w:rFonts w:ascii="Calibri Light" w:hAnsi="Calibri Light" w:cs="Calibri Light"/>
          <w:b/>
          <w:bCs/>
        </w:rPr>
        <w:t xml:space="preserve">Šiuos dokumentus tiekėjas pateikia kartu su pasiūlymu. </w:t>
      </w:r>
    </w:p>
    <w:p w14:paraId="143D61F6" w14:textId="77777777" w:rsidR="004F7708" w:rsidRDefault="00522BC7"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t>Jeigu ūkio subjektas pasiūlyme nėra nurodomas, šio ūkio subjekto pajėgumais remtis negalima. Tačiau, jeigu pasi</w:t>
      </w:r>
      <w:r w:rsidR="00782C06" w:rsidRPr="004F7708">
        <w:rPr>
          <w:rFonts w:ascii="Calibri Light" w:hAnsi="Calibri Light" w:cs="Calibri Light"/>
        </w:rPr>
        <w:t>ūl</w:t>
      </w:r>
      <w:r w:rsidRPr="004F7708">
        <w:rPr>
          <w:rFonts w:ascii="Calibri Light" w:hAnsi="Calibri Light" w:cs="Calibri Light"/>
        </w:rPr>
        <w:t xml:space="preserve">yme nurodytas ūkio subjektas netenkina jam keliamų reikalavimų, jis per perkančiosios organizacijos CVP IS priemonėmis nustatytą terminą gali būti pakeičiamas reikalavimus atitinkančiu ūkio subjektu. </w:t>
      </w:r>
    </w:p>
    <w:p w14:paraId="7DEA36B4" w14:textId="48CE35AF" w:rsidR="004F7708" w:rsidRDefault="004B0097" w:rsidP="00830C82">
      <w:pPr>
        <w:pStyle w:val="BodyText"/>
        <w:numPr>
          <w:ilvl w:val="1"/>
          <w:numId w:val="12"/>
        </w:numPr>
        <w:ind w:left="709" w:hanging="709"/>
        <w:rPr>
          <w:rFonts w:ascii="Calibri Light" w:hAnsi="Calibri Light" w:cs="Calibri Light"/>
        </w:rPr>
      </w:pPr>
      <w:r w:rsidRPr="004F7708">
        <w:rPr>
          <w:rFonts w:ascii="Calibri Light" w:hAnsi="Calibri Light" w:cs="Calibri Light"/>
          <w:color w:val="000000"/>
          <w:lang w:eastAsia="lt-LT"/>
        </w:rPr>
        <w:t>Ūkio subjektai, kurių pajėgumais remiasi tiekėjas</w:t>
      </w:r>
      <w:r w:rsidR="00CF5E52" w:rsidRPr="004F7708">
        <w:rPr>
          <w:rFonts w:ascii="Calibri Light" w:hAnsi="Calibri Light" w:cs="Calibri Light"/>
          <w:color w:val="000000"/>
          <w:lang w:eastAsia="lt-LT"/>
        </w:rPr>
        <w:t xml:space="preserve">, </w:t>
      </w:r>
      <w:r w:rsidR="00CF5E52" w:rsidRPr="004F7708">
        <w:rPr>
          <w:rFonts w:ascii="Calibri Light" w:hAnsi="Calibri Light" w:cs="Calibri Light"/>
        </w:rPr>
        <w:t xml:space="preserve">kad atitiktų techninio ir (arba) profesinio pajėgumo reikalavimus, </w:t>
      </w:r>
      <w:r w:rsidR="00D15EAC" w:rsidRPr="004F7708">
        <w:rPr>
          <w:rFonts w:ascii="Calibri Light" w:hAnsi="Calibri Light" w:cs="Calibri Light"/>
          <w:color w:val="000000"/>
          <w:lang w:eastAsia="lt-LT"/>
        </w:rPr>
        <w:t xml:space="preserve">turi atitikti Apklausos sąlygų </w:t>
      </w:r>
      <w:r w:rsidR="004F7708">
        <w:rPr>
          <w:rFonts w:ascii="Calibri Light" w:hAnsi="Calibri Light" w:cs="Calibri Light"/>
          <w:color w:val="000000"/>
          <w:lang w:eastAsia="lt-LT"/>
        </w:rPr>
        <w:t>3.4</w:t>
      </w:r>
      <w:r w:rsidR="00D15EAC" w:rsidRPr="004F7708">
        <w:rPr>
          <w:rFonts w:ascii="Calibri Light" w:hAnsi="Calibri Light" w:cs="Calibri Light"/>
          <w:color w:val="000000"/>
          <w:lang w:eastAsia="lt-LT"/>
        </w:rPr>
        <w:t>.</w:t>
      </w:r>
      <w:r w:rsidR="001B2EA0" w:rsidRPr="004F7708">
        <w:rPr>
          <w:rFonts w:ascii="Calibri Light" w:hAnsi="Calibri Light" w:cs="Calibri Light"/>
          <w:color w:val="000000"/>
          <w:lang w:eastAsia="lt-LT"/>
        </w:rPr>
        <w:t>1</w:t>
      </w:r>
      <w:r w:rsidR="00731A05" w:rsidRPr="004F7708">
        <w:rPr>
          <w:rFonts w:ascii="Calibri Light" w:hAnsi="Calibri Light" w:cs="Calibri Light"/>
          <w:color w:val="000000"/>
          <w:lang w:eastAsia="lt-LT"/>
        </w:rPr>
        <w:t xml:space="preserve"> </w:t>
      </w:r>
      <w:r w:rsidR="004F7708">
        <w:rPr>
          <w:rFonts w:ascii="Calibri Light" w:hAnsi="Calibri Light" w:cs="Calibri Light"/>
          <w:color w:val="000000"/>
          <w:lang w:eastAsia="lt-LT"/>
        </w:rPr>
        <w:t>–</w:t>
      </w:r>
      <w:r w:rsidR="00731A05" w:rsidRPr="004F7708">
        <w:rPr>
          <w:rFonts w:ascii="Calibri Light" w:hAnsi="Calibri Light" w:cs="Calibri Light"/>
          <w:color w:val="000000"/>
          <w:lang w:eastAsia="lt-LT"/>
        </w:rPr>
        <w:t xml:space="preserve"> </w:t>
      </w:r>
      <w:r w:rsidR="004F7708">
        <w:rPr>
          <w:rFonts w:ascii="Calibri Light" w:hAnsi="Calibri Light" w:cs="Calibri Light"/>
          <w:color w:val="000000"/>
          <w:lang w:eastAsia="lt-LT"/>
        </w:rPr>
        <w:t>3.4</w:t>
      </w:r>
      <w:r w:rsidR="00D15EAC" w:rsidRPr="004F7708">
        <w:rPr>
          <w:rFonts w:ascii="Calibri Light" w:hAnsi="Calibri Light" w:cs="Calibri Light"/>
          <w:color w:val="000000"/>
          <w:lang w:eastAsia="lt-LT"/>
        </w:rPr>
        <w:t>.</w:t>
      </w:r>
      <w:r w:rsidR="005C6C32" w:rsidRPr="004F7708">
        <w:rPr>
          <w:rFonts w:ascii="Calibri Light" w:hAnsi="Calibri Light" w:cs="Calibri Light"/>
          <w:color w:val="000000"/>
          <w:lang w:eastAsia="lt-LT"/>
        </w:rPr>
        <w:t>2</w:t>
      </w:r>
      <w:r w:rsidR="00D15EAC" w:rsidRPr="004F7708">
        <w:rPr>
          <w:rFonts w:ascii="Calibri Light" w:hAnsi="Calibri Light" w:cs="Calibri Light"/>
          <w:color w:val="000000"/>
          <w:lang w:eastAsia="lt-LT"/>
        </w:rPr>
        <w:t xml:space="preserve"> </w:t>
      </w:r>
      <w:r w:rsidR="00D15EAC" w:rsidRPr="004F7708">
        <w:rPr>
          <w:rFonts w:ascii="Calibri Light" w:hAnsi="Calibri Light" w:cs="Calibri Light"/>
          <w:color w:val="000000"/>
        </w:rPr>
        <w:t>p</w:t>
      </w:r>
      <w:r w:rsidR="004F7708">
        <w:rPr>
          <w:rFonts w:ascii="Calibri Light" w:hAnsi="Calibri Light" w:cs="Calibri Light"/>
          <w:color w:val="000000"/>
        </w:rPr>
        <w:t>.</w:t>
      </w:r>
      <w:r w:rsidR="00D15EAC" w:rsidRPr="004F7708">
        <w:rPr>
          <w:rFonts w:ascii="Calibri Light" w:hAnsi="Calibri Light" w:cs="Calibri Light"/>
          <w:color w:val="000000"/>
        </w:rPr>
        <w:t xml:space="preserve"> nustatytus kvalifikacijos </w:t>
      </w:r>
      <w:r w:rsidR="00D15EAC" w:rsidRPr="004F7708">
        <w:rPr>
          <w:rFonts w:ascii="Calibri Light" w:hAnsi="Calibri Light" w:cs="Calibri Light"/>
        </w:rPr>
        <w:t>nustatytus reikalavimus toje veiklos srityje, kurioje teiks paslaugas/atliks darbus, atsižvelgiant į j</w:t>
      </w:r>
      <w:r w:rsidR="00CF5E52" w:rsidRPr="004F7708">
        <w:rPr>
          <w:rFonts w:ascii="Calibri Light" w:hAnsi="Calibri Light" w:cs="Calibri Light"/>
        </w:rPr>
        <w:t>ų</w:t>
      </w:r>
      <w:r w:rsidR="00D15EAC" w:rsidRPr="004F7708">
        <w:rPr>
          <w:rFonts w:ascii="Calibri Light" w:hAnsi="Calibri Light" w:cs="Calibri Light"/>
        </w:rPr>
        <w:t xml:space="preserve"> prisiimamus įsipareigojimus pirkimo sutarčiai vykdyti.</w:t>
      </w:r>
    </w:p>
    <w:p w14:paraId="300F0507" w14:textId="77777777" w:rsidR="004F7708" w:rsidRDefault="004A4F5D" w:rsidP="00830C82">
      <w:pPr>
        <w:pStyle w:val="BodyText"/>
        <w:numPr>
          <w:ilvl w:val="1"/>
          <w:numId w:val="12"/>
        </w:numPr>
        <w:ind w:left="709" w:hanging="709"/>
        <w:rPr>
          <w:rFonts w:ascii="Calibri Light" w:hAnsi="Calibri Light" w:cs="Calibri Light"/>
        </w:rPr>
      </w:pPr>
      <w:r w:rsidRPr="004F7708">
        <w:rPr>
          <w:rFonts w:ascii="Calibri Light" w:hAnsi="Calibri Light" w:cs="Calibri Light"/>
          <w:color w:val="000000"/>
        </w:rPr>
        <w:t xml:space="preserve">Jei pirkimo procedūrose dalyvauja </w:t>
      </w:r>
      <w:r w:rsidR="00FC21ED" w:rsidRPr="004F7708">
        <w:rPr>
          <w:rFonts w:ascii="Calibri Light" w:hAnsi="Calibri Light" w:cs="Calibri Light"/>
          <w:color w:val="000000"/>
        </w:rPr>
        <w:t>ti</w:t>
      </w:r>
      <w:r w:rsidR="007449F0" w:rsidRPr="004F7708">
        <w:rPr>
          <w:rFonts w:ascii="Calibri Light" w:hAnsi="Calibri Light" w:cs="Calibri Light"/>
          <w:color w:val="000000"/>
        </w:rPr>
        <w:t>e</w:t>
      </w:r>
      <w:r w:rsidR="00FC21ED" w:rsidRPr="004F7708">
        <w:rPr>
          <w:rFonts w:ascii="Calibri Light" w:hAnsi="Calibri Light" w:cs="Calibri Light"/>
          <w:color w:val="000000"/>
        </w:rPr>
        <w:t xml:space="preserve">kėjų </w:t>
      </w:r>
      <w:r w:rsidRPr="004F7708">
        <w:rPr>
          <w:rFonts w:ascii="Calibri Light" w:hAnsi="Calibri Light" w:cs="Calibri Light"/>
          <w:color w:val="000000"/>
        </w:rPr>
        <w:t xml:space="preserve">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w:t>
      </w:r>
      <w:r w:rsidR="00FC21ED" w:rsidRPr="004F7708">
        <w:rPr>
          <w:rFonts w:ascii="Calibri Light" w:hAnsi="Calibri Light" w:cs="Calibri Light"/>
          <w:color w:val="000000"/>
        </w:rPr>
        <w:t>tiekėjų</w:t>
      </w:r>
      <w:r w:rsidRPr="004F7708">
        <w:rPr>
          <w:rFonts w:ascii="Calibri Light" w:hAnsi="Calibri Light" w:cs="Calibri Light"/>
          <w:color w:val="000000"/>
        </w:rPr>
        <w:t xml:space="preserve"> grupei (su kuo perkančioji organizacija turėtų bendrauti pasiūlymo vertinimo metu kylančiais klausimais ir teikti su pasiūlymo įvertinimu susijusią informaciją).</w:t>
      </w:r>
      <w:r w:rsidRPr="004F7708">
        <w:rPr>
          <w:rFonts w:ascii="Calibri Light" w:hAnsi="Calibri Light" w:cs="Calibri Light"/>
        </w:rPr>
        <w:t xml:space="preserve"> Perkančioji organizacija nereikalauja, kad, </w:t>
      </w:r>
      <w:r w:rsidR="00FC21ED" w:rsidRPr="004F7708">
        <w:rPr>
          <w:rFonts w:ascii="Calibri Light" w:hAnsi="Calibri Light" w:cs="Calibri Light"/>
        </w:rPr>
        <w:t>tiekėjų</w:t>
      </w:r>
      <w:r w:rsidRPr="004F7708">
        <w:rPr>
          <w:rFonts w:ascii="Calibri Light" w:hAnsi="Calibri Light" w:cs="Calibri Light"/>
        </w:rPr>
        <w:t xml:space="preserve"> grupės pateiktą pasiūlymą pripažinus geriausiu ir pasiūlius sudaryti pirkimo sutartį, ši  </w:t>
      </w:r>
      <w:r w:rsidR="00FC21ED" w:rsidRPr="004F7708">
        <w:rPr>
          <w:rFonts w:ascii="Calibri Light" w:hAnsi="Calibri Light" w:cs="Calibri Light"/>
        </w:rPr>
        <w:t>tiekėjų</w:t>
      </w:r>
      <w:r w:rsidRPr="004F7708">
        <w:rPr>
          <w:rFonts w:ascii="Calibri Light" w:hAnsi="Calibri Light" w:cs="Calibri Light"/>
        </w:rPr>
        <w:t xml:space="preserve"> grupė įgytų tam tikrą teisinę formą.</w:t>
      </w:r>
    </w:p>
    <w:p w14:paraId="42B65FC8" w14:textId="77777777" w:rsidR="004F7708" w:rsidRPr="004F7708" w:rsidRDefault="004A4F5D" w:rsidP="00830C82">
      <w:pPr>
        <w:pStyle w:val="BodyText"/>
        <w:numPr>
          <w:ilvl w:val="1"/>
          <w:numId w:val="12"/>
        </w:numPr>
        <w:ind w:left="709" w:hanging="709"/>
        <w:rPr>
          <w:rFonts w:ascii="Calibri Light" w:hAnsi="Calibri Light" w:cs="Calibri Light"/>
        </w:rPr>
      </w:pPr>
      <w:r w:rsidRPr="004F7708">
        <w:rPr>
          <w:rFonts w:ascii="Calibri Light" w:hAnsi="Calibri Light" w:cs="Calibri Light"/>
          <w:color w:val="000000"/>
        </w:rPr>
        <w:t xml:space="preserve">Jei pasiūlymą pateikia </w:t>
      </w:r>
      <w:r w:rsidR="00FC21ED" w:rsidRPr="004F7708">
        <w:rPr>
          <w:rFonts w:ascii="Calibri Light" w:hAnsi="Calibri Light" w:cs="Calibri Light"/>
          <w:color w:val="000000"/>
        </w:rPr>
        <w:t>tiekėjų</w:t>
      </w:r>
      <w:r w:rsidRPr="004F7708">
        <w:rPr>
          <w:rFonts w:ascii="Calibri Light" w:hAnsi="Calibri Light" w:cs="Calibri Light"/>
          <w:color w:val="000000"/>
        </w:rPr>
        <w:t xml:space="preserve"> grupė</w:t>
      </w:r>
      <w:r w:rsidR="001B2EA0" w:rsidRPr="004F7708">
        <w:rPr>
          <w:rFonts w:ascii="Calibri Light" w:hAnsi="Calibri Light" w:cs="Calibri Light"/>
          <w:color w:val="000000"/>
        </w:rPr>
        <w:t>,</w:t>
      </w:r>
      <w:r w:rsidRPr="004F7708">
        <w:rPr>
          <w:rFonts w:ascii="Calibri Light" w:hAnsi="Calibri Light" w:cs="Calibri Light"/>
          <w:color w:val="000000"/>
        </w:rPr>
        <w:t xml:space="preserve"> šių Apklausos sąlygų </w:t>
      </w:r>
      <w:r w:rsidR="004F7708" w:rsidRPr="004F7708">
        <w:rPr>
          <w:rFonts w:ascii="Calibri Light" w:hAnsi="Calibri Light" w:cs="Calibri Light"/>
          <w:color w:val="000000"/>
        </w:rPr>
        <w:t>3.4.1</w:t>
      </w:r>
      <w:r w:rsidR="005D00B1" w:rsidRPr="004F7708">
        <w:rPr>
          <w:rFonts w:ascii="Calibri Light" w:hAnsi="Calibri Light" w:cs="Calibri Light"/>
          <w:color w:val="000000"/>
        </w:rPr>
        <w:t xml:space="preserve"> </w:t>
      </w:r>
      <w:r w:rsidR="00C17A51" w:rsidRPr="004F7708">
        <w:rPr>
          <w:rFonts w:ascii="Calibri Light" w:hAnsi="Calibri Light" w:cs="Calibri Light"/>
          <w:color w:val="000000"/>
        </w:rPr>
        <w:t>p</w:t>
      </w:r>
      <w:r w:rsidR="004F7708" w:rsidRPr="004F7708">
        <w:rPr>
          <w:rFonts w:ascii="Calibri Light" w:hAnsi="Calibri Light" w:cs="Calibri Light"/>
          <w:color w:val="000000"/>
        </w:rPr>
        <w:t>.</w:t>
      </w:r>
      <w:r w:rsidRPr="004F7708">
        <w:rPr>
          <w:rFonts w:ascii="Calibri Light" w:hAnsi="Calibri Light" w:cs="Calibri Light"/>
          <w:color w:val="000000"/>
        </w:rPr>
        <w:t xml:space="preserve"> nustatytus kvalifikacijos reikalavimus turi atitikti bent vienas </w:t>
      </w:r>
      <w:r w:rsidR="00FC21ED" w:rsidRPr="004F7708">
        <w:rPr>
          <w:rFonts w:ascii="Calibri Light" w:hAnsi="Calibri Light" w:cs="Calibri Light"/>
          <w:color w:val="000000"/>
        </w:rPr>
        <w:t xml:space="preserve">tiekėjų </w:t>
      </w:r>
      <w:r w:rsidRPr="004F7708">
        <w:rPr>
          <w:rFonts w:ascii="Calibri Light" w:hAnsi="Calibri Light" w:cs="Calibri Light"/>
          <w:color w:val="000000"/>
        </w:rPr>
        <w:t xml:space="preserve">grupės narys arba visi </w:t>
      </w:r>
      <w:r w:rsidR="00FC21ED" w:rsidRPr="004F7708">
        <w:rPr>
          <w:rFonts w:ascii="Calibri Light" w:hAnsi="Calibri Light" w:cs="Calibri Light"/>
          <w:color w:val="000000"/>
        </w:rPr>
        <w:t xml:space="preserve">tiekėjų </w:t>
      </w:r>
      <w:r w:rsidRPr="004F7708">
        <w:rPr>
          <w:rFonts w:ascii="Calibri Light" w:hAnsi="Calibri Light" w:cs="Calibri Light"/>
          <w:color w:val="000000"/>
        </w:rPr>
        <w:t>grupės nariai kartu</w:t>
      </w:r>
      <w:r w:rsidR="003E7517" w:rsidRPr="004F7708">
        <w:rPr>
          <w:rFonts w:ascii="Calibri Light" w:hAnsi="Calibri Light" w:cs="Calibri Light"/>
          <w:color w:val="000000"/>
        </w:rPr>
        <w:t>, atsižvelgiant į jų prisiimtus įsipareigojimus pirkimo suta</w:t>
      </w:r>
      <w:r w:rsidR="00B55F7A" w:rsidRPr="004F7708">
        <w:rPr>
          <w:rFonts w:ascii="Calibri Light" w:hAnsi="Calibri Light" w:cs="Calibri Light"/>
          <w:color w:val="000000"/>
        </w:rPr>
        <w:t>r</w:t>
      </w:r>
      <w:r w:rsidR="003E7517" w:rsidRPr="004F7708">
        <w:rPr>
          <w:rFonts w:ascii="Calibri Light" w:hAnsi="Calibri Light" w:cs="Calibri Light"/>
          <w:color w:val="000000"/>
        </w:rPr>
        <w:t xml:space="preserve">čiai vykdyti. </w:t>
      </w:r>
      <w:r w:rsidRPr="004F7708">
        <w:rPr>
          <w:rFonts w:ascii="Calibri Light" w:hAnsi="Calibri Light" w:cs="Calibri Light"/>
          <w:color w:val="000000"/>
        </w:rPr>
        <w:t xml:space="preserve"> </w:t>
      </w:r>
    </w:p>
    <w:p w14:paraId="683F0A77" w14:textId="77777777" w:rsidR="004F7708" w:rsidRDefault="003E7517"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t>Jeigu ūkio subjektas</w:t>
      </w:r>
      <w:r w:rsidR="00550A07" w:rsidRPr="004F7708">
        <w:rPr>
          <w:rFonts w:ascii="Calibri Light" w:hAnsi="Calibri Light" w:cs="Calibri Light"/>
        </w:rPr>
        <w:t xml:space="preserve"> pasiūlyme nėra nurodomas, šio ūkio subjekto pajėgumais remtis negalima. Jeigu pasiūlyme nurodytas ūkio subjektas netenkina kvalifikacijos reikalavim</w:t>
      </w:r>
      <w:r w:rsidR="00C731EA" w:rsidRPr="004F7708">
        <w:rPr>
          <w:rFonts w:ascii="Calibri Light" w:hAnsi="Calibri Light" w:cs="Calibri Light"/>
        </w:rPr>
        <w:t>ų,</w:t>
      </w:r>
      <w:r w:rsidR="00550A07" w:rsidRPr="004F7708">
        <w:rPr>
          <w:rFonts w:ascii="Calibri Light" w:hAnsi="Calibri Light" w:cs="Calibri Light"/>
        </w:rPr>
        <w:t xml:space="preserve">  tiekėjas turės, perkanči</w:t>
      </w:r>
      <w:r w:rsidR="00BC0A3F" w:rsidRPr="004F7708">
        <w:rPr>
          <w:rFonts w:ascii="Calibri Light" w:hAnsi="Calibri Light" w:cs="Calibri Light"/>
        </w:rPr>
        <w:t>a</w:t>
      </w:r>
      <w:r w:rsidR="00550A07" w:rsidRPr="004F7708">
        <w:rPr>
          <w:rFonts w:ascii="Calibri Light" w:hAnsi="Calibri Light" w:cs="Calibri Light"/>
        </w:rPr>
        <w:t>jai organizacijai pareikalavus,  pakeisti jį r</w:t>
      </w:r>
      <w:r w:rsidR="003727B6" w:rsidRPr="004F7708">
        <w:rPr>
          <w:rFonts w:ascii="Calibri Light" w:hAnsi="Calibri Light" w:cs="Calibri Light"/>
        </w:rPr>
        <w:t>e</w:t>
      </w:r>
      <w:r w:rsidR="00550A07" w:rsidRPr="004F7708">
        <w:rPr>
          <w:rFonts w:ascii="Calibri Light" w:hAnsi="Calibri Light" w:cs="Calibri Light"/>
        </w:rPr>
        <w:t xml:space="preserve">ikalavimus atitinkančiu ūkio subjektu. </w:t>
      </w:r>
      <w:r w:rsidRPr="004F7708">
        <w:rPr>
          <w:rFonts w:ascii="Calibri Light" w:hAnsi="Calibri Light" w:cs="Calibri Light"/>
        </w:rPr>
        <w:t xml:space="preserve">Jeigu dalyvis dėl pateisinamų priežasčių negali pateikti perkančiosios organizacijos reikalaujamų dokumentų, jis turi teisę vietoje jų pateikti kitus perkančiajai organizacijai priimtinus dokumentus ar informaciją, kuri patvirtintų, kad dalyvio kvalifikacija atitinka keliamus reikalavimus. Šiuo atveju prieš teikiant pasiūlymą tiekėjas CVP IS priemonėmis kreipiasi į perkančiąją organizaciją, nurodydamas ketinamus pateikti dokumentus </w:t>
      </w:r>
      <w:r w:rsidRPr="004F7708">
        <w:rPr>
          <w:rFonts w:ascii="Calibri Light" w:hAnsi="Calibri Light" w:cs="Calibri Light"/>
          <w:color w:val="000000"/>
        </w:rPr>
        <w:t>ar informaciją ir klausdamas, ar tokie dokumentai ar informacija</w:t>
      </w:r>
      <w:r w:rsidRPr="004F7708">
        <w:rPr>
          <w:rFonts w:ascii="Calibri Light" w:hAnsi="Calibri Light" w:cs="Calibri Light"/>
        </w:rPr>
        <w:t xml:space="preserve"> priimtina, bei nurodydamas priežastis, kodėl negali pateikti perkančiosios organizacijos reikalaujamų dokumentų.</w:t>
      </w:r>
      <w:bookmarkStart w:id="4" w:name="_Hlk119390562"/>
    </w:p>
    <w:p w14:paraId="6D2E49DA" w14:textId="2851E15A" w:rsidR="00C17A51" w:rsidRPr="004F7708" w:rsidRDefault="00C17A51" w:rsidP="00830C82">
      <w:pPr>
        <w:pStyle w:val="BodyText"/>
        <w:numPr>
          <w:ilvl w:val="1"/>
          <w:numId w:val="12"/>
        </w:numPr>
        <w:ind w:left="709" w:hanging="709"/>
        <w:rPr>
          <w:rFonts w:ascii="Calibri Light" w:hAnsi="Calibri Light" w:cs="Calibri Light"/>
        </w:rPr>
      </w:pPr>
      <w:r w:rsidRPr="004F7708">
        <w:rPr>
          <w:rStyle w:val="fontstyle01"/>
          <w:rFonts w:ascii="Calibri Light" w:hAnsi="Calibri Light" w:cs="Calibri Light"/>
          <w:sz w:val="24"/>
          <w:szCs w:val="24"/>
        </w:rPr>
        <w:t>Mobilizacijos, karo, nepaprastosios padėties atveju ar Lietuvos Respublikos Vyriausybei,</w:t>
      </w:r>
      <w:r w:rsidRPr="004F7708">
        <w:rPr>
          <w:rFonts w:ascii="Calibri Light" w:hAnsi="Calibri Light" w:cs="Calibri Light"/>
          <w:color w:val="000000"/>
        </w:rPr>
        <w:br/>
      </w:r>
      <w:r w:rsidRPr="004F7708">
        <w:rPr>
          <w:rStyle w:val="fontstyle01"/>
          <w:rFonts w:ascii="Calibri Light" w:hAnsi="Calibri Light" w:cs="Calibri Light"/>
          <w:sz w:val="24"/>
          <w:szCs w:val="24"/>
        </w:rPr>
        <w:t>įvertinus riziką, kad veiksniai, dėl kurių buvo ar gali būti paskelbta mobilizacija, įvesta karo ar</w:t>
      </w:r>
      <w:r w:rsidRPr="004F7708">
        <w:rPr>
          <w:rFonts w:ascii="Calibri Light" w:hAnsi="Calibri Light" w:cs="Calibri Light"/>
          <w:color w:val="000000"/>
        </w:rPr>
        <w:br/>
      </w:r>
      <w:r w:rsidRPr="004F7708">
        <w:rPr>
          <w:rStyle w:val="fontstyle01"/>
          <w:rFonts w:ascii="Calibri Light" w:hAnsi="Calibri Light" w:cs="Calibri Light"/>
          <w:sz w:val="24"/>
          <w:szCs w:val="24"/>
        </w:rPr>
        <w:t>nepaprastoji padėtis, kelia grėsmę nacionaliniam saugumui, yra priėmusi sprendimą dėl šios</w:t>
      </w:r>
      <w:r w:rsidRPr="004F7708">
        <w:rPr>
          <w:rFonts w:ascii="Calibri Light" w:hAnsi="Calibri Light" w:cs="Calibri Light"/>
          <w:color w:val="000000"/>
        </w:rPr>
        <w:br/>
      </w:r>
      <w:r w:rsidRPr="004F7708">
        <w:rPr>
          <w:rStyle w:val="fontstyle01"/>
          <w:rFonts w:ascii="Calibri Light" w:hAnsi="Calibri Light" w:cs="Calibri Light"/>
          <w:sz w:val="24"/>
          <w:szCs w:val="24"/>
        </w:rPr>
        <w:t xml:space="preserve">nuostatos taikymo, </w:t>
      </w:r>
      <w:r w:rsidR="0019726C" w:rsidRPr="004F7708">
        <w:rPr>
          <w:rStyle w:val="fontstyle01"/>
          <w:rFonts w:ascii="Calibri Light" w:hAnsi="Calibri Light" w:cs="Calibri Light"/>
          <w:sz w:val="24"/>
          <w:szCs w:val="24"/>
        </w:rPr>
        <w:t>p</w:t>
      </w:r>
      <w:r w:rsidRPr="004F7708">
        <w:rPr>
          <w:rStyle w:val="fontstyle01"/>
          <w:rFonts w:ascii="Calibri Light" w:hAnsi="Calibri Light" w:cs="Calibri Light"/>
          <w:sz w:val="24"/>
          <w:szCs w:val="24"/>
        </w:rPr>
        <w:t>erkančioji organizacija atmeta pasiūlymą/ nutraukia sutartį, jeigu yra bent viena iš šių sąlygų:</w:t>
      </w:r>
    </w:p>
    <w:p w14:paraId="23D43259" w14:textId="27F2FAF3" w:rsidR="00C17A51" w:rsidRPr="004F7708" w:rsidRDefault="00C17A51"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lastRenderedPageBreak/>
        <w:t>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1E9C4771" w14:textId="2F91FEAA" w:rsidR="00C17A51" w:rsidRPr="004F7708" w:rsidRDefault="00C17A51"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tiekėjas, jo subtiekėjas, ūkio subjektas, kurio pajėgumais remiamasi, tiekėjo siūlomų prekių (įskaitant jų sudedamąsias dalis), paslaugų ar darbų gamintojas ar juos kontroliuojantys asmenys yra fiziniai asmenys, nuolat gyvenantys VPĮ 92 straipsnio 15 dalyje numatytame sąraše nurodytose valstybėse ar teritorijose arba turintys šių valstybių pilietybę;</w:t>
      </w:r>
    </w:p>
    <w:p w14:paraId="6C6D7BFC" w14:textId="0EE3970D" w:rsidR="00C17A51" w:rsidRPr="004F7708" w:rsidRDefault="00C17A51"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prekių (įskaitant jų sudedamąsias dalis) kilmė, paslaugos teikiamos ar darbai atliekami yra iš VPĮ 92 straipsnio 15 dalyje numatytame sąraše nurodytų valstybių ar teritorijų;</w:t>
      </w:r>
    </w:p>
    <w:p w14:paraId="3F3A6CC1" w14:textId="4531709B" w:rsidR="00C17A51" w:rsidRPr="004F7708" w:rsidRDefault="00C17A51" w:rsidP="00830C82">
      <w:pPr>
        <w:pStyle w:val="ListParagraph"/>
        <w:numPr>
          <w:ilvl w:val="0"/>
          <w:numId w:val="13"/>
        </w:numPr>
        <w:tabs>
          <w:tab w:val="left" w:pos="1560"/>
        </w:tabs>
        <w:ind w:left="709" w:firstLine="0"/>
        <w:jc w:val="both"/>
        <w:rPr>
          <w:rStyle w:val="fontstyle01"/>
          <w:rFonts w:ascii="Calibri Light" w:hAnsi="Calibri Light" w:cs="Calibri Light"/>
          <w:sz w:val="24"/>
          <w:szCs w:val="24"/>
        </w:rPr>
      </w:pPr>
      <w:r w:rsidRPr="004F7708">
        <w:rPr>
          <w:rStyle w:val="fontstyle01"/>
          <w:rFonts w:ascii="Calibri Light" w:hAnsi="Calibri Light" w:cs="Calibri Light"/>
          <w:sz w:val="24"/>
          <w:szCs w:val="24"/>
        </w:rPr>
        <w:t xml:space="preserve">Lietuvos Respublikos Vyriausybė, vadovaudamasi Nacionaliniam saugumui užtikrinti svarbių objektų apsaugos įstatyme įtvirtintais kriterijais, yra priėmusi sprendimą, patvirtinantį, kad </w:t>
      </w:r>
      <w:r w:rsid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 xml:space="preserve">.1 ir </w:t>
      </w:r>
      <w:r w:rsid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.2 punktuose nurodyti subjektai ar su jais ketinamas sudaryti (sudarytas) sandoris neatitinka nacionalinio saugumo interesų;</w:t>
      </w:r>
    </w:p>
    <w:p w14:paraId="3F6B0BD8" w14:textId="0C6B514F" w:rsidR="00C17A51" w:rsidRPr="004F7708" w:rsidRDefault="0019726C"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p</w:t>
      </w:r>
      <w:r w:rsidR="00C17A51" w:rsidRPr="004F7708">
        <w:rPr>
          <w:rStyle w:val="fontstyle01"/>
          <w:rFonts w:ascii="Calibri Light" w:hAnsi="Calibri Light" w:cs="Calibri Light"/>
          <w:sz w:val="24"/>
          <w:szCs w:val="24"/>
        </w:rPr>
        <w:t xml:space="preserve">erkančioji organizacija turi kompetentingų institucijų patvirtintos informacijos, kad </w:t>
      </w:r>
      <w:r w:rsidR="004F7708">
        <w:rPr>
          <w:rStyle w:val="fontstyle01"/>
          <w:rFonts w:ascii="Calibri Light" w:hAnsi="Calibri Light" w:cs="Calibri Light"/>
          <w:sz w:val="24"/>
          <w:szCs w:val="24"/>
        </w:rPr>
        <w:t>3.18</w:t>
      </w:r>
      <w:r w:rsidR="00C17A51" w:rsidRPr="004F7708">
        <w:rPr>
          <w:rStyle w:val="fontstyle01"/>
          <w:rFonts w:ascii="Calibri Light" w:hAnsi="Calibri Light" w:cs="Calibri Light"/>
          <w:sz w:val="24"/>
          <w:szCs w:val="24"/>
        </w:rPr>
        <w:t>.1</w:t>
      </w:r>
      <w:r w:rsidR="00AF5121">
        <w:rPr>
          <w:rStyle w:val="fontstyle01"/>
          <w:rFonts w:ascii="Calibri Light" w:hAnsi="Calibri Light" w:cs="Calibri Light"/>
          <w:sz w:val="24"/>
          <w:szCs w:val="24"/>
        </w:rPr>
        <w:t xml:space="preserve"> </w:t>
      </w:r>
      <w:r w:rsidR="00C17A51" w:rsidRPr="004F7708">
        <w:rPr>
          <w:rStyle w:val="fontstyle01"/>
          <w:rFonts w:ascii="Calibri Light" w:hAnsi="Calibri Light" w:cs="Calibri Light"/>
          <w:sz w:val="24"/>
          <w:szCs w:val="24"/>
        </w:rPr>
        <w:t xml:space="preserve">ir </w:t>
      </w:r>
      <w:r w:rsidR="004F7708">
        <w:rPr>
          <w:rStyle w:val="fontstyle01"/>
          <w:rFonts w:ascii="Calibri Light" w:hAnsi="Calibri Light" w:cs="Calibri Light"/>
          <w:sz w:val="24"/>
          <w:szCs w:val="24"/>
        </w:rPr>
        <w:t>3.18</w:t>
      </w:r>
      <w:r w:rsidR="00C17A51" w:rsidRPr="004F7708">
        <w:rPr>
          <w:rStyle w:val="fontstyle01"/>
          <w:rFonts w:ascii="Calibri Light" w:hAnsi="Calibri Light" w:cs="Calibri Light"/>
          <w:sz w:val="24"/>
          <w:szCs w:val="24"/>
        </w:rPr>
        <w:t>.2 p</w:t>
      </w:r>
      <w:r w:rsidR="004F7708">
        <w:rPr>
          <w:rStyle w:val="fontstyle01"/>
          <w:rFonts w:ascii="Calibri Light" w:hAnsi="Calibri Light" w:cs="Calibri Light"/>
          <w:sz w:val="24"/>
          <w:szCs w:val="24"/>
        </w:rPr>
        <w:t>.</w:t>
      </w:r>
      <w:r w:rsidR="00C17A51" w:rsidRPr="004F7708">
        <w:rPr>
          <w:rStyle w:val="fontstyle01"/>
          <w:rFonts w:ascii="Calibri Light" w:hAnsi="Calibri Light" w:cs="Calibri Light"/>
          <w:sz w:val="24"/>
          <w:szCs w:val="24"/>
        </w:rPr>
        <w:t xml:space="preserve"> nurodyti subjektų veikla ir jų ryšiai kelia grėsmę nacionaliniam saugumui.</w:t>
      </w:r>
    </w:p>
    <w:p w14:paraId="08B22E3F" w14:textId="15660C2B" w:rsidR="00C17A51" w:rsidRPr="004F7708" w:rsidRDefault="00C17A51" w:rsidP="00830C82">
      <w:pPr>
        <w:pStyle w:val="ListParagraph"/>
        <w:numPr>
          <w:ilvl w:val="1"/>
          <w:numId w:val="12"/>
        </w:numPr>
        <w:spacing w:after="160" w:line="259" w:lineRule="auto"/>
        <w:ind w:left="709" w:hanging="709"/>
        <w:jc w:val="both"/>
        <w:rPr>
          <w:rFonts w:ascii="Calibri Light" w:hAnsi="Calibri Light" w:cs="Calibri Light"/>
          <w:color w:val="000000"/>
          <w:sz w:val="24"/>
          <w:szCs w:val="24"/>
        </w:rPr>
      </w:pPr>
      <w:r w:rsidRPr="004F7708">
        <w:rPr>
          <w:rStyle w:val="fontstyle01"/>
          <w:rFonts w:ascii="Calibri Light" w:hAnsi="Calibri Light" w:cs="Calibri Light"/>
          <w:b/>
          <w:bCs/>
          <w:sz w:val="24"/>
          <w:szCs w:val="24"/>
        </w:rPr>
        <w:t xml:space="preserve">Visi </w:t>
      </w:r>
      <w:r w:rsidR="0019726C" w:rsidRPr="004F7708">
        <w:rPr>
          <w:rStyle w:val="fontstyle01"/>
          <w:rFonts w:ascii="Calibri Light" w:hAnsi="Calibri Light" w:cs="Calibri Light"/>
          <w:b/>
          <w:bCs/>
          <w:sz w:val="24"/>
          <w:szCs w:val="24"/>
        </w:rPr>
        <w:t>t</w:t>
      </w:r>
      <w:r w:rsidRPr="004F7708">
        <w:rPr>
          <w:rStyle w:val="fontstyle01"/>
          <w:rFonts w:ascii="Calibri Light" w:hAnsi="Calibri Light" w:cs="Calibri Light"/>
          <w:b/>
          <w:bCs/>
          <w:sz w:val="24"/>
          <w:szCs w:val="24"/>
        </w:rPr>
        <w:t xml:space="preserve">iekėjai su </w:t>
      </w:r>
      <w:r w:rsidR="0019726C" w:rsidRPr="004F7708">
        <w:rPr>
          <w:rStyle w:val="fontstyle01"/>
          <w:rFonts w:ascii="Calibri Light" w:hAnsi="Calibri Light" w:cs="Calibri Light"/>
          <w:b/>
          <w:bCs/>
          <w:sz w:val="24"/>
          <w:szCs w:val="24"/>
        </w:rPr>
        <w:t>p</w:t>
      </w:r>
      <w:r w:rsidRPr="004F7708">
        <w:rPr>
          <w:rStyle w:val="fontstyle01"/>
          <w:rFonts w:ascii="Calibri Light" w:hAnsi="Calibri Light" w:cs="Calibri Light"/>
          <w:b/>
          <w:bCs/>
          <w:sz w:val="24"/>
          <w:szCs w:val="24"/>
        </w:rPr>
        <w:t>asiūlymu pateikia deklaraciją</w:t>
      </w:r>
      <w:r w:rsidRPr="004F7708">
        <w:rPr>
          <w:rStyle w:val="fontstyle01"/>
          <w:rFonts w:ascii="Calibri Light" w:hAnsi="Calibri Light" w:cs="Calibri Light"/>
          <w:sz w:val="24"/>
          <w:szCs w:val="24"/>
        </w:rPr>
        <w:t xml:space="preserve"> (</w:t>
      </w:r>
      <w:r w:rsidR="00324B65">
        <w:rPr>
          <w:rStyle w:val="fontstyle01"/>
          <w:rFonts w:ascii="Calibri Light" w:hAnsi="Calibri Light" w:cs="Calibri Light"/>
          <w:sz w:val="24"/>
          <w:szCs w:val="24"/>
        </w:rPr>
        <w:t>5</w:t>
      </w:r>
      <w:r w:rsidR="007C217B" w:rsidRPr="004F7708">
        <w:rPr>
          <w:rStyle w:val="fontstyle01"/>
          <w:rFonts w:ascii="Calibri Light" w:hAnsi="Calibri Light" w:cs="Calibri Light"/>
          <w:sz w:val="24"/>
          <w:szCs w:val="24"/>
        </w:rPr>
        <w:t xml:space="preserve"> priedas</w:t>
      </w:r>
      <w:r w:rsidRPr="004F7708">
        <w:rPr>
          <w:rStyle w:val="fontstyle01"/>
          <w:rFonts w:ascii="Calibri Light" w:hAnsi="Calibri Light" w:cs="Calibri Light"/>
          <w:sz w:val="24"/>
          <w:szCs w:val="24"/>
        </w:rPr>
        <w:t xml:space="preserve">). Taip pat </w:t>
      </w:r>
      <w:r w:rsidR="0019726C" w:rsidRPr="004F7708">
        <w:rPr>
          <w:rStyle w:val="fontstyle01"/>
          <w:rFonts w:ascii="Calibri Light" w:hAnsi="Calibri Light" w:cs="Calibri Light"/>
          <w:sz w:val="24"/>
          <w:szCs w:val="24"/>
        </w:rPr>
        <w:t>p</w:t>
      </w:r>
      <w:r w:rsidRPr="004F7708">
        <w:rPr>
          <w:rStyle w:val="fontstyle01"/>
          <w:rFonts w:ascii="Calibri Light" w:hAnsi="Calibri Light" w:cs="Calibri Light"/>
          <w:sz w:val="24"/>
          <w:szCs w:val="24"/>
        </w:rPr>
        <w:t xml:space="preserve">erkančioji organizacija, tikrindama </w:t>
      </w:r>
      <w:r w:rsidR="0019726C" w:rsidRPr="004F7708">
        <w:rPr>
          <w:rStyle w:val="fontstyle01"/>
          <w:rFonts w:ascii="Calibri Light" w:hAnsi="Calibri Light" w:cs="Calibri Light"/>
          <w:sz w:val="24"/>
          <w:szCs w:val="24"/>
        </w:rPr>
        <w:t>p</w:t>
      </w:r>
      <w:r w:rsidRPr="004F7708">
        <w:rPr>
          <w:rStyle w:val="fontstyle01"/>
          <w:rFonts w:ascii="Calibri Light" w:hAnsi="Calibri Light" w:cs="Calibri Light"/>
          <w:sz w:val="24"/>
          <w:szCs w:val="24"/>
        </w:rPr>
        <w:t xml:space="preserve">asiūlymo atitiktį šio skyriaus </w:t>
      </w:r>
      <w:r w:rsidR="004F7708" w:rsidRP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 xml:space="preserve">.1 ir </w:t>
      </w:r>
      <w:r w:rsidR="004F7708" w:rsidRP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 xml:space="preserve">.2 punktų reikalavimams, sutarties vykdymo metu gali pareikalauti šių dokumentų (jei jų nebuvo reikalauta pagal kitus </w:t>
      </w:r>
      <w:r w:rsidR="0019726C" w:rsidRPr="004F7708">
        <w:rPr>
          <w:rStyle w:val="fontstyle01"/>
          <w:rFonts w:ascii="Calibri Light" w:hAnsi="Calibri Light" w:cs="Calibri Light"/>
          <w:sz w:val="24"/>
          <w:szCs w:val="24"/>
        </w:rPr>
        <w:t>Apklausos</w:t>
      </w:r>
      <w:r w:rsidRPr="004F7708">
        <w:rPr>
          <w:rStyle w:val="fontstyle01"/>
          <w:rFonts w:ascii="Calibri Light" w:hAnsi="Calibri Light" w:cs="Calibri Light"/>
          <w:sz w:val="24"/>
          <w:szCs w:val="24"/>
        </w:rPr>
        <w:t xml:space="preserve"> sąlygų reikalavimus ir jie nebuvo pateikti iki galimo laimėtojo nustatymo):</w:t>
      </w:r>
    </w:p>
    <w:p w14:paraId="36A4D305" w14:textId="4607E3CE" w:rsidR="00C17A51" w:rsidRPr="004F7708" w:rsidRDefault="00C17A51" w:rsidP="00830C82">
      <w:pPr>
        <w:pStyle w:val="ListParagraph"/>
        <w:numPr>
          <w:ilvl w:val="0"/>
          <w:numId w:val="14"/>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jeigu tiekėjas, jo subtiekėjas, ūkio subjektas, kurio pajėgumais remiamasi, ar juos</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kontroliuojantis asmuo yra juridinis asmuo, pateikiama juridinio asmens vadovo patvirtinta</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juridinio asmens steigimo dokumentų kopija, Juridinių asmenų registro išplėstinis išrašas su</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istorija, Juridinių asmenų dalyvių informacinės sistemos išrašas arba atitinkami valstybės</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narės ar trečiosios šalies dokumentai</w:t>
      </w:r>
      <w:r w:rsidR="004F7708">
        <w:rPr>
          <w:rStyle w:val="fontstyle01"/>
          <w:rFonts w:ascii="Calibri Light" w:hAnsi="Calibri Light" w:cs="Calibri Light"/>
          <w:sz w:val="24"/>
          <w:szCs w:val="24"/>
        </w:rPr>
        <w:t>;</w:t>
      </w:r>
    </w:p>
    <w:p w14:paraId="6C404021" w14:textId="22C1F5CA" w:rsidR="00C17A51" w:rsidRPr="004F7708" w:rsidRDefault="00C17A51" w:rsidP="00830C82">
      <w:pPr>
        <w:pStyle w:val="ListParagraph"/>
        <w:numPr>
          <w:ilvl w:val="0"/>
          <w:numId w:val="14"/>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jeigu tiekėjas, jo subtiekėjas, ūkio subjektas, kurio pajėgumais remiamasi, ar juos</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kontroliuojantis asmuo yra fizinis asmuo, pateikiama asmens tapatybę patvirtinančio</w:t>
      </w:r>
      <w:r w:rsidRPr="004F7708">
        <w:rPr>
          <w:rFonts w:ascii="Calibri Light" w:hAnsi="Calibri Light" w:cs="Calibri Light"/>
          <w:sz w:val="24"/>
          <w:szCs w:val="24"/>
        </w:rPr>
        <w:br/>
      </w:r>
      <w:r w:rsidRPr="004F7708">
        <w:rPr>
          <w:rStyle w:val="fontstyle01"/>
          <w:rFonts w:ascii="Calibri Light" w:hAnsi="Calibri Light" w:cs="Calibri Light"/>
          <w:sz w:val="24"/>
          <w:szCs w:val="24"/>
        </w:rPr>
        <w:t>4 dokumento (tapatybės kortelės ar paso) kopija, leidimo verstis atitinkama ūkine veikla</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patvirtinančio dokumento (pavyzdžiui, verslo liudijimo, individualios veiklos pažymėjimo ir</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pan.) kopija ir pažyma apie deklaruotą gyvenamąją vietą arba atitinkami valstybės narės ar</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trečiosios šalies dokumentai</w:t>
      </w:r>
      <w:r w:rsidR="004F7708">
        <w:rPr>
          <w:rStyle w:val="fontstyle01"/>
          <w:rFonts w:ascii="Calibri Light" w:hAnsi="Calibri Light" w:cs="Calibri Light"/>
          <w:sz w:val="24"/>
          <w:szCs w:val="24"/>
        </w:rPr>
        <w:t>;</w:t>
      </w:r>
    </w:p>
    <w:p w14:paraId="77E91F9B" w14:textId="5204E8D6" w:rsidR="00C17A51" w:rsidRPr="004F7708" w:rsidRDefault="004F7708" w:rsidP="00830C82">
      <w:pPr>
        <w:pStyle w:val="ListParagraph"/>
        <w:numPr>
          <w:ilvl w:val="0"/>
          <w:numId w:val="14"/>
        </w:numPr>
        <w:tabs>
          <w:tab w:val="left" w:pos="1560"/>
        </w:tabs>
        <w:ind w:left="709" w:firstLine="0"/>
        <w:jc w:val="both"/>
        <w:rPr>
          <w:rFonts w:ascii="Calibri Light" w:hAnsi="Calibri Light" w:cs="Calibri Light"/>
          <w:color w:val="000000"/>
          <w:sz w:val="24"/>
          <w:szCs w:val="24"/>
        </w:rPr>
      </w:pPr>
      <w:r>
        <w:rPr>
          <w:rStyle w:val="fontstyle01"/>
          <w:rFonts w:ascii="Calibri Light" w:hAnsi="Calibri Light" w:cs="Calibri Light"/>
          <w:sz w:val="24"/>
          <w:szCs w:val="24"/>
        </w:rPr>
        <w:t>p</w:t>
      </w:r>
      <w:r w:rsidR="00C17A51" w:rsidRPr="004F7708">
        <w:rPr>
          <w:rStyle w:val="fontstyle01"/>
          <w:rFonts w:ascii="Calibri Light" w:hAnsi="Calibri Light" w:cs="Calibri Light"/>
          <w:sz w:val="24"/>
          <w:szCs w:val="24"/>
        </w:rPr>
        <w:t xml:space="preserve">erkančioji organizacija tikrindama </w:t>
      </w:r>
      <w:r w:rsidR="0019726C" w:rsidRPr="004F7708">
        <w:rPr>
          <w:rStyle w:val="fontstyle01"/>
          <w:rFonts w:ascii="Calibri Light" w:hAnsi="Calibri Light" w:cs="Calibri Light"/>
          <w:sz w:val="24"/>
          <w:szCs w:val="24"/>
        </w:rPr>
        <w:t>p</w:t>
      </w:r>
      <w:r w:rsidR="00C17A51" w:rsidRPr="004F7708">
        <w:rPr>
          <w:rStyle w:val="fontstyle01"/>
          <w:rFonts w:ascii="Calibri Light" w:hAnsi="Calibri Light" w:cs="Calibri Light"/>
          <w:sz w:val="24"/>
          <w:szCs w:val="24"/>
        </w:rPr>
        <w:t xml:space="preserve">asiūlymo atitiktį </w:t>
      </w:r>
      <w:r w:rsidR="0019726C" w:rsidRPr="004F7708">
        <w:rPr>
          <w:rStyle w:val="fontstyle01"/>
          <w:rFonts w:ascii="Calibri Light" w:hAnsi="Calibri Light" w:cs="Calibri Light"/>
          <w:sz w:val="24"/>
          <w:szCs w:val="24"/>
        </w:rPr>
        <w:t>Apklausos</w:t>
      </w:r>
      <w:r w:rsidR="00C17A51" w:rsidRPr="004F7708">
        <w:rPr>
          <w:rStyle w:val="fontstyle01"/>
          <w:rFonts w:ascii="Calibri Light" w:hAnsi="Calibri Light" w:cs="Calibri Light"/>
          <w:sz w:val="24"/>
          <w:szCs w:val="24"/>
        </w:rPr>
        <w:t xml:space="preserve"> sąlygų reikalavimams, įskaitant </w:t>
      </w:r>
      <w:r w:rsidR="0019726C" w:rsidRPr="004F7708">
        <w:rPr>
          <w:rStyle w:val="fontstyle01"/>
          <w:rFonts w:ascii="Calibri Light" w:hAnsi="Calibri Light" w:cs="Calibri Light"/>
          <w:sz w:val="24"/>
          <w:szCs w:val="24"/>
        </w:rPr>
        <w:t>t</w:t>
      </w:r>
      <w:r w:rsidR="00C17A51" w:rsidRPr="004F7708">
        <w:rPr>
          <w:rStyle w:val="fontstyle01"/>
          <w:rFonts w:ascii="Calibri Light" w:hAnsi="Calibri Light" w:cs="Calibri Light"/>
          <w:sz w:val="24"/>
          <w:szCs w:val="24"/>
        </w:rPr>
        <w:t>iekėjo</w:t>
      </w:r>
      <w:r w:rsidR="00C17A51" w:rsidRPr="004F7708">
        <w:rPr>
          <w:rFonts w:ascii="Calibri Light" w:hAnsi="Calibri Light" w:cs="Calibri Light"/>
          <w:color w:val="000000"/>
          <w:sz w:val="24"/>
          <w:szCs w:val="24"/>
        </w:rPr>
        <w:t xml:space="preserve"> </w:t>
      </w:r>
      <w:r w:rsidR="00C17A51" w:rsidRPr="004F7708">
        <w:rPr>
          <w:rStyle w:val="fontstyle01"/>
          <w:rFonts w:ascii="Calibri Light" w:hAnsi="Calibri Light" w:cs="Calibri Light"/>
          <w:sz w:val="24"/>
          <w:szCs w:val="24"/>
        </w:rPr>
        <w:t xml:space="preserve">deklaruojamus patvirtinimus, turi teisę reikalauti iš </w:t>
      </w:r>
      <w:r w:rsidR="0019726C" w:rsidRPr="004F7708">
        <w:rPr>
          <w:rStyle w:val="fontstyle01"/>
          <w:rFonts w:ascii="Calibri Light" w:hAnsi="Calibri Light" w:cs="Calibri Light"/>
          <w:sz w:val="24"/>
          <w:szCs w:val="24"/>
        </w:rPr>
        <w:t>t</w:t>
      </w:r>
      <w:r w:rsidR="00C17A51" w:rsidRPr="004F7708">
        <w:rPr>
          <w:rStyle w:val="fontstyle01"/>
          <w:rFonts w:ascii="Calibri Light" w:hAnsi="Calibri Light" w:cs="Calibri Light"/>
          <w:sz w:val="24"/>
          <w:szCs w:val="24"/>
        </w:rPr>
        <w:t>iekėjo ir kitų dokumentų ir duomenų,</w:t>
      </w:r>
      <w:r w:rsidR="00C17A51" w:rsidRPr="004F7708">
        <w:rPr>
          <w:rFonts w:ascii="Calibri Light" w:hAnsi="Calibri Light" w:cs="Calibri Light"/>
          <w:color w:val="000000"/>
          <w:sz w:val="24"/>
          <w:szCs w:val="24"/>
        </w:rPr>
        <w:t xml:space="preserve"> </w:t>
      </w:r>
      <w:r w:rsidR="00C17A51" w:rsidRPr="004F7708">
        <w:rPr>
          <w:rStyle w:val="fontstyle01"/>
          <w:rFonts w:ascii="Calibri Light" w:hAnsi="Calibri Light" w:cs="Calibri Light"/>
          <w:sz w:val="24"/>
          <w:szCs w:val="24"/>
        </w:rPr>
        <w:t>įskaitant oficialius dokumentus iš valstybės ar kitų įgaliotų institucijų, pagrindžiančių atitikimą</w:t>
      </w:r>
      <w:r w:rsidR="00C17A51" w:rsidRPr="004F7708">
        <w:rPr>
          <w:rFonts w:ascii="Calibri Light" w:hAnsi="Calibri Light" w:cs="Calibri Light"/>
          <w:color w:val="000000"/>
          <w:sz w:val="24"/>
          <w:szCs w:val="24"/>
        </w:rPr>
        <w:t xml:space="preserve"> </w:t>
      </w:r>
      <w:r w:rsidR="0019726C" w:rsidRPr="004F7708">
        <w:rPr>
          <w:rStyle w:val="fontstyle01"/>
          <w:rFonts w:ascii="Calibri Light" w:hAnsi="Calibri Light" w:cs="Calibri Light"/>
          <w:sz w:val="24"/>
          <w:szCs w:val="24"/>
        </w:rPr>
        <w:t>Apklausos</w:t>
      </w:r>
      <w:r w:rsidR="00C17A51" w:rsidRPr="004F7708">
        <w:rPr>
          <w:rStyle w:val="fontstyle01"/>
          <w:rFonts w:ascii="Calibri Light" w:hAnsi="Calibri Light" w:cs="Calibri Light"/>
          <w:sz w:val="24"/>
          <w:szCs w:val="24"/>
        </w:rPr>
        <w:t xml:space="preserve"> sąlygų reikalavimams ir jo deklaracijoje nurodytiems patvirtinimams.</w:t>
      </w:r>
    </w:p>
    <w:bookmarkEnd w:id="4"/>
    <w:p w14:paraId="4255B5DA" w14:textId="77777777" w:rsidR="00C17A51" w:rsidRPr="004F7708" w:rsidRDefault="00C17A51" w:rsidP="00C17A51">
      <w:pPr>
        <w:ind w:firstLine="709"/>
        <w:contextualSpacing/>
        <w:jc w:val="both"/>
        <w:rPr>
          <w:rFonts w:ascii="Calibri Light" w:eastAsia="Calibri" w:hAnsi="Calibri Light" w:cs="Calibri Light"/>
          <w:sz w:val="24"/>
          <w:szCs w:val="24"/>
        </w:rPr>
      </w:pPr>
    </w:p>
    <w:p w14:paraId="44D1AF95" w14:textId="77777777" w:rsidR="003D5ECA" w:rsidRPr="004F7708" w:rsidRDefault="004A4F5D" w:rsidP="00C17A51">
      <w:pPr>
        <w:ind w:firstLine="709"/>
        <w:rPr>
          <w:rFonts w:ascii="Calibri Light" w:hAnsi="Calibri Light" w:cs="Calibri Light"/>
          <w:b/>
          <w:color w:val="000000"/>
          <w:sz w:val="24"/>
          <w:szCs w:val="24"/>
        </w:rPr>
      </w:pPr>
      <w:r w:rsidRPr="004F7708">
        <w:rPr>
          <w:rFonts w:ascii="Calibri Light" w:hAnsi="Calibri Light" w:cs="Calibri Light"/>
          <w:b/>
          <w:color w:val="000000"/>
          <w:sz w:val="24"/>
          <w:szCs w:val="24"/>
        </w:rPr>
        <w:t>IV.</w:t>
      </w:r>
      <w:r w:rsidRPr="004F7708">
        <w:rPr>
          <w:rFonts w:ascii="Calibri Light" w:hAnsi="Calibri Light" w:cs="Calibri Light"/>
          <w:color w:val="000000"/>
          <w:sz w:val="24"/>
          <w:szCs w:val="24"/>
        </w:rPr>
        <w:t> </w:t>
      </w:r>
      <w:r w:rsidRPr="004F7708">
        <w:rPr>
          <w:rFonts w:ascii="Calibri Light" w:hAnsi="Calibri Light" w:cs="Calibri Light"/>
          <w:b/>
          <w:color w:val="000000"/>
          <w:sz w:val="24"/>
          <w:szCs w:val="24"/>
        </w:rPr>
        <w:t>PASIŪLYMŲ RENGIMAS, PATEIKIMAS IR KEITIMAS</w:t>
      </w:r>
    </w:p>
    <w:p w14:paraId="1A037EAB" w14:textId="45623B34" w:rsidR="003D5ECA" w:rsidRPr="003A4D8B"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 xml:space="preserve">Pateikdamas pasiūlymą tiekėjas sutinka su </w:t>
      </w:r>
      <w:r w:rsidR="006E2964" w:rsidRPr="00D41FDB">
        <w:rPr>
          <w:rFonts w:ascii="Calibri Light" w:hAnsi="Calibri Light" w:cs="Calibri Light"/>
          <w:sz w:val="24"/>
          <w:szCs w:val="24"/>
        </w:rPr>
        <w:t>A</w:t>
      </w:r>
      <w:r w:rsidRPr="00D41FDB">
        <w:rPr>
          <w:rFonts w:ascii="Calibri Light" w:hAnsi="Calibri Light" w:cs="Calibri Light"/>
          <w:sz w:val="24"/>
          <w:szCs w:val="24"/>
        </w:rPr>
        <w:t>pklausos sąlygomis ir patvirtina, kad jo pasiūlyme pateikta informacija yra teisinga ir apima viską, ko reikia tinkamam pirkimo sutarties įvykdymui.</w:t>
      </w:r>
      <w:r w:rsidR="00C17A51" w:rsidRPr="00D41FDB">
        <w:rPr>
          <w:rFonts w:ascii="Calibri Light" w:hAnsi="Calibri Light" w:cs="Calibri Light"/>
          <w:sz w:val="24"/>
          <w:szCs w:val="24"/>
        </w:rPr>
        <w:t xml:space="preserve"> </w:t>
      </w:r>
      <w:r w:rsidRPr="00D41FDB">
        <w:rPr>
          <w:rFonts w:ascii="Calibri Light" w:hAnsi="Calibri Light" w:cs="Calibri Light"/>
          <w:sz w:val="24"/>
          <w:szCs w:val="24"/>
        </w:rPr>
        <w:t xml:space="preserve">Pirkimo pasiūlymas (toliau – pasiūlymas) turi būti parengtas lietuvių kalba. Jeigu yra pateikiamas dokumentas ar jo kopija originalo kalba, taip pat turi būti pateikiamas ir to dokumento vertimas į lietuvių kalbą. Vertimas turi būti patvirtintas vertimo biuro antspaudu ir atsakingo vertėjo parašu (jei vertimą tvirtina vertimų biuras) arba vertėjo parašu (jei vertimą tvirtina individualiai dirbantis vertėjas), arba Tiekėjo ar jo įgalioto asmens parašu ir antspaudu. Pasiūlymo </w:t>
      </w:r>
      <w:r w:rsidRPr="003A4D8B">
        <w:rPr>
          <w:rFonts w:ascii="Calibri Light" w:hAnsi="Calibri Light" w:cs="Calibri Light"/>
          <w:sz w:val="24"/>
          <w:szCs w:val="24"/>
        </w:rPr>
        <w:t>parengimo ir pristatymo išlaidas padengia pats tiekėjas.</w:t>
      </w:r>
    </w:p>
    <w:p w14:paraId="131F38FF" w14:textId="402F5ED3" w:rsidR="003D5ECA" w:rsidRPr="00D41FDB"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3A4D8B">
        <w:rPr>
          <w:rFonts w:ascii="Calibri Light" w:hAnsi="Calibri Light" w:cs="Calibri Light"/>
          <w:sz w:val="24"/>
          <w:szCs w:val="24"/>
        </w:rPr>
        <w:t>Pasiūlymas turi būti pateikiamas tik elektroninėmis priemonėmis, naudojant CVP IS, pasiekiamą adresu</w:t>
      </w:r>
      <w:r w:rsidR="003A4D8B" w:rsidRPr="003A4D8B">
        <w:rPr>
          <w:rFonts w:ascii="Calibri Light" w:hAnsi="Calibri Light" w:cs="Calibri Light"/>
          <w:sz w:val="24"/>
          <w:szCs w:val="24"/>
        </w:rPr>
        <w:t xml:space="preserve"> </w:t>
      </w:r>
      <w:hyperlink r:id="rId11" w:history="1">
        <w:r w:rsidR="003A4D8B" w:rsidRPr="003A4D8B">
          <w:rPr>
            <w:rStyle w:val="Hyperlink"/>
            <w:rFonts w:ascii="Calibri Light" w:hAnsi="Calibri Light" w:cs="Calibri Light"/>
            <w:sz w:val="24"/>
            <w:szCs w:val="24"/>
            <w:lang w:eastAsia="lt-LT"/>
          </w:rPr>
          <w:t>https://viesiejipirkimai.lt</w:t>
        </w:r>
      </w:hyperlink>
      <w:r w:rsidR="008900B4" w:rsidRPr="003A4D8B">
        <w:rPr>
          <w:rFonts w:ascii="Calibri Light" w:hAnsi="Calibri Light" w:cs="Calibri Light"/>
          <w:sz w:val="24"/>
          <w:szCs w:val="24"/>
        </w:rPr>
        <w:t xml:space="preserve">. </w:t>
      </w:r>
      <w:r w:rsidRPr="003A4D8B">
        <w:rPr>
          <w:rFonts w:ascii="Calibri Light" w:hAnsi="Calibri Light" w:cs="Calibri Light"/>
          <w:sz w:val="24"/>
          <w:szCs w:val="24"/>
        </w:rPr>
        <w:t xml:space="preserve">Pasiūlymas turi būti pasirašytas Tiekėjo vadovo arba įgalioto asmens, pateikiant nuskenuotus dokumentų originalus CVP IS priemonėmis arba </w:t>
      </w:r>
      <w:r w:rsidRPr="003A4D8B">
        <w:rPr>
          <w:rFonts w:ascii="Calibri Light" w:hAnsi="Calibri Light" w:cs="Calibri Light"/>
          <w:sz w:val="24"/>
          <w:szCs w:val="24"/>
        </w:rPr>
        <w:lastRenderedPageBreak/>
        <w:t>saugiu elektroniniu parašu. Pasiūlymai,</w:t>
      </w:r>
      <w:r w:rsidRPr="00D41FDB">
        <w:rPr>
          <w:rFonts w:ascii="Calibri Light" w:hAnsi="Calibri Light" w:cs="Calibri Light"/>
          <w:sz w:val="24"/>
          <w:szCs w:val="24"/>
        </w:rPr>
        <w:t xml:space="preserve"> pateikti popierine forma arba ne perkančiosios organizacijos nurodytomis elektroninėmis priemonėmis, bus atmesti kaip neatitinkantys pirkimo dokumentų reikalavimų.</w:t>
      </w:r>
    </w:p>
    <w:p w14:paraId="2FDA3E11" w14:textId="652F1275" w:rsidR="003D5ECA" w:rsidRPr="00D41FDB"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D41FDB">
        <w:rPr>
          <w:rFonts w:ascii="Calibri Light" w:hAnsi="Calibri Light" w:cs="Calibri Light"/>
          <w:sz w:val="24"/>
          <w:szCs w:val="24"/>
        </w:rPr>
        <w:t>Pasiūlymas turi galioti 90 dienų nuo pasiūlymų pateikimo termino pabaigos.</w:t>
      </w:r>
    </w:p>
    <w:p w14:paraId="628BEB30" w14:textId="31870A79" w:rsidR="003D5ECA" w:rsidRPr="00D41FDB"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 xml:space="preserve">Pasiūlymus gali teikti tik CVP IS registruoti tiekėjai (nemokama registracija </w:t>
      </w:r>
      <w:r w:rsidRPr="003A4D8B">
        <w:rPr>
          <w:rFonts w:ascii="Calibri Light" w:hAnsi="Calibri Light" w:cs="Calibri Light"/>
          <w:sz w:val="24"/>
          <w:szCs w:val="24"/>
        </w:rPr>
        <w:t>adresu</w:t>
      </w:r>
      <w:r w:rsidR="003A4D8B">
        <w:rPr>
          <w:rFonts w:ascii="Calibri Light" w:hAnsi="Calibri Light" w:cs="Calibri Light"/>
          <w:sz w:val="24"/>
          <w:szCs w:val="24"/>
        </w:rPr>
        <w:t xml:space="preserve"> </w:t>
      </w:r>
      <w:hyperlink r:id="rId12" w:history="1">
        <w:r w:rsidR="003A4D8B" w:rsidRPr="00197BBF">
          <w:rPr>
            <w:rStyle w:val="Hyperlink"/>
            <w:rFonts w:ascii="Calibri Light" w:hAnsi="Calibri Light" w:cs="Calibri Light"/>
            <w:sz w:val="24"/>
            <w:szCs w:val="24"/>
            <w:lang w:eastAsia="lt-LT"/>
          </w:rPr>
          <w:t>https://viesiejipirkimai.lt</w:t>
        </w:r>
      </w:hyperlink>
      <w:r w:rsidRPr="003A4D8B">
        <w:rPr>
          <w:rFonts w:ascii="Calibri Light" w:hAnsi="Calibri Light" w:cs="Calibri Light"/>
          <w:iCs/>
          <w:sz w:val="24"/>
          <w:szCs w:val="24"/>
        </w:rPr>
        <w:t>).</w:t>
      </w:r>
      <w:r w:rsidRPr="00D41FDB">
        <w:rPr>
          <w:rFonts w:ascii="Calibri Light" w:hAnsi="Calibri Light" w:cs="Calibri Light"/>
          <w:iCs/>
          <w:sz w:val="24"/>
          <w:szCs w:val="24"/>
        </w:rPr>
        <w:t xml:space="preserve"> </w:t>
      </w:r>
      <w:r w:rsidRPr="00D41FDB">
        <w:rPr>
          <w:rFonts w:ascii="Calibri Light" w:hAnsi="Calibri Light" w:cs="Calibri Light"/>
          <w:bCs/>
          <w:sz w:val="24"/>
          <w:szCs w:val="24"/>
        </w:rPr>
        <w:t>Visi dokumentai, patvirtinantys tiekėjų kvalifikacijos atitiktį Apklausos sąlygose nustatytiems kvalifikacijos reikalavimams</w:t>
      </w:r>
      <w:r w:rsidR="00D41FDB">
        <w:rPr>
          <w:rFonts w:ascii="Calibri Light" w:hAnsi="Calibri Light" w:cs="Calibri Light"/>
          <w:bCs/>
          <w:sz w:val="24"/>
          <w:szCs w:val="24"/>
        </w:rPr>
        <w:t xml:space="preserve"> (jei r</w:t>
      </w:r>
      <w:r w:rsidR="00AF5121">
        <w:rPr>
          <w:rFonts w:ascii="Calibri Light" w:hAnsi="Calibri Light" w:cs="Calibri Light"/>
          <w:bCs/>
          <w:sz w:val="24"/>
          <w:szCs w:val="24"/>
        </w:rPr>
        <w:t>e</w:t>
      </w:r>
      <w:r w:rsidR="00D41FDB">
        <w:rPr>
          <w:rFonts w:ascii="Calibri Light" w:hAnsi="Calibri Light" w:cs="Calibri Light"/>
          <w:bCs/>
          <w:sz w:val="24"/>
          <w:szCs w:val="24"/>
        </w:rPr>
        <w:t>ikalaujama)</w:t>
      </w:r>
      <w:r w:rsidRPr="00D41FDB">
        <w:rPr>
          <w:rFonts w:ascii="Calibri Light" w:hAnsi="Calibri Light" w:cs="Calibri Light"/>
          <w:bCs/>
          <w:sz w:val="24"/>
          <w:szCs w:val="24"/>
        </w:rPr>
        <w:t>, kiti pasiūlyme pateikiami</w:t>
      </w:r>
      <w:r w:rsidR="00B15C02" w:rsidRPr="00D41FDB">
        <w:rPr>
          <w:rFonts w:ascii="Calibri Light" w:hAnsi="Calibri Light" w:cs="Calibri Light"/>
          <w:bCs/>
          <w:sz w:val="24"/>
          <w:szCs w:val="24"/>
        </w:rPr>
        <w:t xml:space="preserve"> </w:t>
      </w:r>
      <w:r w:rsidRPr="00D41FDB">
        <w:rPr>
          <w:rFonts w:ascii="Calibri Light" w:hAnsi="Calibri Light" w:cs="Calibri Light"/>
          <w:bCs/>
          <w:sz w:val="24"/>
          <w:szCs w:val="24"/>
        </w:rPr>
        <w:t xml:space="preserve">dokumentai turi būti pateikti elektronine forma, t. y. tiesiogiai suformuoti elektroninėmis priemonėmis. Pateikiami dokumentai ar skaitmeninės dokumentų kopijos turi būti prieinami naudojant nediskriminuojančius, visuotinai prieinamus duomenų failų formatus (pvz., </w:t>
      </w:r>
      <w:r w:rsidRPr="00D41FDB">
        <w:rPr>
          <w:rFonts w:ascii="Calibri Light" w:hAnsi="Calibri Light" w:cs="Calibri Light"/>
          <w:bCs/>
          <w:i/>
          <w:sz w:val="24"/>
          <w:szCs w:val="24"/>
        </w:rPr>
        <w:t>pdf</w:t>
      </w:r>
      <w:r w:rsidRPr="00D41FDB">
        <w:rPr>
          <w:rFonts w:ascii="Calibri Light" w:hAnsi="Calibri Light" w:cs="Calibri Light"/>
          <w:bCs/>
          <w:sz w:val="24"/>
          <w:szCs w:val="24"/>
        </w:rPr>
        <w:t xml:space="preserve">, </w:t>
      </w:r>
      <w:r w:rsidRPr="00D41FDB">
        <w:rPr>
          <w:rFonts w:ascii="Calibri Light" w:hAnsi="Calibri Light" w:cs="Calibri Light"/>
          <w:bCs/>
          <w:i/>
          <w:sz w:val="24"/>
          <w:szCs w:val="24"/>
        </w:rPr>
        <w:t>doc</w:t>
      </w:r>
      <w:r w:rsidRPr="00D41FDB">
        <w:rPr>
          <w:rFonts w:ascii="Calibri Light" w:hAnsi="Calibri Light" w:cs="Calibri Light"/>
          <w:bCs/>
          <w:sz w:val="24"/>
          <w:szCs w:val="24"/>
        </w:rPr>
        <w:t xml:space="preserve"> </w:t>
      </w:r>
      <w:r w:rsidR="00D41FDB">
        <w:rPr>
          <w:rFonts w:ascii="Calibri Light" w:hAnsi="Calibri Light" w:cs="Calibri Light"/>
          <w:bCs/>
          <w:i/>
          <w:iCs/>
          <w:sz w:val="24"/>
          <w:szCs w:val="24"/>
        </w:rPr>
        <w:t>ar</w:t>
      </w:r>
      <w:r w:rsidRPr="00D41FDB">
        <w:rPr>
          <w:rFonts w:ascii="Calibri Light" w:hAnsi="Calibri Light" w:cs="Calibri Light"/>
          <w:bCs/>
          <w:i/>
          <w:iCs/>
          <w:sz w:val="24"/>
          <w:szCs w:val="24"/>
        </w:rPr>
        <w:t xml:space="preserve"> kt.</w:t>
      </w:r>
      <w:r w:rsidR="00D41FDB">
        <w:rPr>
          <w:rFonts w:ascii="Calibri Light" w:hAnsi="Calibri Light" w:cs="Calibri Light"/>
          <w:bCs/>
          <w:sz w:val="24"/>
          <w:szCs w:val="24"/>
        </w:rPr>
        <w:t xml:space="preserve"> </w:t>
      </w:r>
      <w:r w:rsidR="00D41FDB" w:rsidRPr="00D41FDB">
        <w:rPr>
          <w:rFonts w:ascii="Calibri Light" w:hAnsi="Calibri Light" w:cs="Calibri Light"/>
          <w:bCs/>
          <w:i/>
          <w:iCs/>
          <w:sz w:val="24"/>
          <w:szCs w:val="24"/>
        </w:rPr>
        <w:t>lygiavertūs dokumentai</w:t>
      </w:r>
      <w:r w:rsidRPr="00D41FDB">
        <w:rPr>
          <w:rFonts w:ascii="Calibri Light" w:hAnsi="Calibri Light" w:cs="Calibri Light"/>
          <w:bCs/>
          <w:sz w:val="24"/>
          <w:szCs w:val="24"/>
        </w:rPr>
        <w:t>).</w:t>
      </w:r>
      <w:r w:rsidRPr="00D41FDB">
        <w:rPr>
          <w:rFonts w:ascii="Calibri Light" w:hAnsi="Calibri Light" w:cs="Calibri Light"/>
          <w:sz w:val="24"/>
          <w:szCs w:val="24"/>
        </w:rPr>
        <w:t xml:space="preserve"> Pateikiant atitinkamų dokumentų skaitmenines kopijas deklaruojama, kad kopijos yra tikros. Perkančioji organizacija pasilieka sau teisę prašyti dokumentų originalų.</w:t>
      </w:r>
    </w:p>
    <w:p w14:paraId="2CCA888D" w14:textId="63BF1441" w:rsidR="003D5ECA" w:rsidRPr="00D41FDB"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Tiekėjas (fizinis ar juridinis asmuo) gali pateikti perkančiajai organizacijai tik vieną pasiūlymą, nepriklausomai nuo to, ar teikiant pasiūlymą jis bus atskiras tiekėjas, ar ūkio subjektų grupės dalyvis (jungtinės veiklos sutarties šalis).</w:t>
      </w:r>
    </w:p>
    <w:p w14:paraId="70E54337" w14:textId="57D27125" w:rsidR="003D5ECA" w:rsidRPr="0010359D" w:rsidRDefault="00C731EA"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3</w:t>
      </w:r>
      <w:r w:rsidR="004A4F5D" w:rsidRPr="00D41FDB">
        <w:rPr>
          <w:rFonts w:ascii="Calibri Light" w:hAnsi="Calibri Light" w:cs="Calibri Light"/>
          <w:sz w:val="24"/>
          <w:szCs w:val="24"/>
        </w:rPr>
        <w:t xml:space="preserve">Tiekėjas prisiima visus kaštus, susijusius su pasiūlymo rengimu ir įteikimu, perkančioji organizacija nėra atsakinga ar įpareigota dėl šių kaštų. Perkančioji organizacija neatsakys ir </w:t>
      </w:r>
      <w:r w:rsidR="004A4F5D" w:rsidRPr="0010359D">
        <w:rPr>
          <w:rFonts w:ascii="Calibri Light" w:hAnsi="Calibri Light" w:cs="Calibri Light"/>
          <w:sz w:val="24"/>
          <w:szCs w:val="24"/>
        </w:rPr>
        <w:t>neprisiims šių išlaidų, nepriklausomai nuo to, kaip vyktų ir baigtųsi viešasis pirkimas.</w:t>
      </w:r>
    </w:p>
    <w:p w14:paraId="0F424196" w14:textId="2040E917" w:rsidR="001F210D" w:rsidRPr="00025AC8"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10359D">
        <w:rPr>
          <w:rFonts w:ascii="Calibri Light" w:hAnsi="Calibri Light" w:cs="Calibri Light"/>
          <w:sz w:val="24"/>
          <w:szCs w:val="24"/>
        </w:rPr>
        <w:t>Tiekėjas, teikdamas pasiūlymą, Pasiūlymo formoje (</w:t>
      </w:r>
      <w:r w:rsidR="00E4069A" w:rsidRPr="0010359D">
        <w:rPr>
          <w:rFonts w:ascii="Calibri Light" w:hAnsi="Calibri Light" w:cs="Calibri Light"/>
          <w:sz w:val="24"/>
          <w:szCs w:val="24"/>
        </w:rPr>
        <w:t>3</w:t>
      </w:r>
      <w:r w:rsidR="001A0A71" w:rsidRPr="0010359D">
        <w:rPr>
          <w:rFonts w:ascii="Calibri Light" w:hAnsi="Calibri Light" w:cs="Calibri Light"/>
          <w:sz w:val="24"/>
          <w:szCs w:val="24"/>
        </w:rPr>
        <w:t xml:space="preserve"> priedas</w:t>
      </w:r>
      <w:r w:rsidRPr="0010359D">
        <w:rPr>
          <w:rFonts w:ascii="Calibri Light" w:hAnsi="Calibri Light" w:cs="Calibri Light"/>
          <w:sz w:val="24"/>
          <w:szCs w:val="24"/>
        </w:rPr>
        <w:t>) turi nurodyti (jei konfidenciali informacija pateikiama), kuri tiekėjo pateikiama informacija yra konfidenciali</w:t>
      </w:r>
      <w:r w:rsidR="00D41FDB" w:rsidRPr="0010359D">
        <w:rPr>
          <w:rFonts w:ascii="Calibri Light" w:hAnsi="Calibri Light" w:cs="Calibri Light"/>
          <w:color w:val="000000"/>
          <w:sz w:val="24"/>
          <w:szCs w:val="24"/>
        </w:rPr>
        <w:t xml:space="preserve">, išskyrus informaciją, kuri nurodoma vadovaujantis VPĮ, Viešųjų pirkimų tarnybos rekomendacijomis ir teismų suformuojama praktika. Konfidencialia negali būti laikoma informacija, kuri, vadovaujantis Lietuvos Respublikos teisės aktais, yra vieša. Perkančioji organizacija, ne vėliau kaip praėjus 6 (šešiems) mėnesiams nuo sutarties sudarymo, gavusi suinteresuoto tiekėjo prašymą supažindinti jį su laimėjusio tiekėjo Pasiūlymu, leis jam susipažinti su laimėjusio tiekėjo Pasiūlymu, išskyrus tą informaciją, kurią laimėjęs tiekėjas nurodė kaip konfidencialią, nepažeisdamas VPĮ nuostatų. Perkančioji organizacija taip pat turi teisę neleisti susipažinti su tokia laimėjusiame Pasiūlyme pateikta informacija, kurios atskleidimas prieštarauja teisės aktams, kenkia visuomenės interesams, teisėtiems </w:t>
      </w:r>
      <w:r w:rsidR="001F210D" w:rsidRPr="0010359D">
        <w:rPr>
          <w:rFonts w:ascii="Calibri Light" w:hAnsi="Calibri Light" w:cs="Calibri Light"/>
          <w:color w:val="000000"/>
          <w:sz w:val="24"/>
          <w:szCs w:val="24"/>
        </w:rPr>
        <w:t>l</w:t>
      </w:r>
      <w:r w:rsidR="00D41FDB" w:rsidRPr="0010359D">
        <w:rPr>
          <w:rFonts w:ascii="Calibri Light" w:hAnsi="Calibri Light" w:cs="Calibri Light"/>
          <w:color w:val="000000"/>
          <w:sz w:val="24"/>
          <w:szCs w:val="24"/>
        </w:rPr>
        <w:t xml:space="preserve">aimėjusio </w:t>
      </w:r>
      <w:r w:rsidR="001F210D" w:rsidRPr="0010359D">
        <w:rPr>
          <w:rFonts w:ascii="Calibri Light" w:hAnsi="Calibri Light" w:cs="Calibri Light"/>
          <w:color w:val="000000"/>
          <w:sz w:val="24"/>
          <w:szCs w:val="24"/>
        </w:rPr>
        <w:t>t</w:t>
      </w:r>
      <w:r w:rsidR="00D41FDB" w:rsidRPr="0010359D">
        <w:rPr>
          <w:rFonts w:ascii="Calibri Light" w:hAnsi="Calibri Light" w:cs="Calibri Light"/>
          <w:color w:val="000000"/>
          <w:sz w:val="24"/>
          <w:szCs w:val="24"/>
        </w:rPr>
        <w:t>iekėjo komerciniams interesams arba trukdo užtikrinti sąžiningą konkurenciją.</w:t>
      </w:r>
    </w:p>
    <w:p w14:paraId="26508573" w14:textId="74254CED" w:rsidR="003D5ECA" w:rsidRPr="00025AC8"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10359D">
        <w:rPr>
          <w:rFonts w:ascii="Calibri Light" w:hAnsi="Calibri Light" w:cs="Calibri Light"/>
          <w:sz w:val="24"/>
          <w:szCs w:val="24"/>
        </w:rPr>
        <w:t>Jei dalyvis</w:t>
      </w:r>
      <w:r w:rsidRPr="001F210D">
        <w:rPr>
          <w:rFonts w:ascii="Calibri Light" w:hAnsi="Calibri Light" w:cs="Calibri Light"/>
          <w:sz w:val="24"/>
          <w:szCs w:val="24"/>
        </w:rPr>
        <w:t xml:space="preserve"> neužpildo Pasiūlymo formoje (</w:t>
      </w:r>
      <w:r w:rsidR="00FD5969" w:rsidRPr="001F210D">
        <w:rPr>
          <w:rFonts w:ascii="Calibri Light" w:hAnsi="Calibri Light" w:cs="Calibri Light"/>
          <w:sz w:val="24"/>
          <w:szCs w:val="24"/>
        </w:rPr>
        <w:t>3</w:t>
      </w:r>
      <w:r w:rsidR="001A0A71" w:rsidRPr="001F210D">
        <w:rPr>
          <w:rFonts w:ascii="Calibri Light" w:hAnsi="Calibri Light" w:cs="Calibri Light"/>
          <w:sz w:val="24"/>
          <w:szCs w:val="24"/>
        </w:rPr>
        <w:t xml:space="preserve"> pried</w:t>
      </w:r>
      <w:r w:rsidR="00D41FDB" w:rsidRPr="001F210D">
        <w:rPr>
          <w:rFonts w:ascii="Calibri Light" w:hAnsi="Calibri Light" w:cs="Calibri Light"/>
          <w:sz w:val="24"/>
          <w:szCs w:val="24"/>
        </w:rPr>
        <w:t>e</w:t>
      </w:r>
      <w:r w:rsidRPr="001F210D">
        <w:rPr>
          <w:rFonts w:ascii="Calibri Light" w:hAnsi="Calibri Light" w:cs="Calibri Light"/>
          <w:sz w:val="24"/>
          <w:szCs w:val="24"/>
        </w:rPr>
        <w:t xml:space="preserve">) pateiktos lentelės, kurioje turi būti nurodoma konfidenciali informacija ir (arba) failo pavadinime nenurodo </w:t>
      </w:r>
      <w:r w:rsidRPr="001F210D">
        <w:rPr>
          <w:rFonts w:ascii="Calibri Light" w:hAnsi="Calibri Light" w:cs="Calibri Light"/>
          <w:b/>
          <w:bCs/>
          <w:sz w:val="24"/>
          <w:szCs w:val="24"/>
        </w:rPr>
        <w:t>„Konfidencialu“</w:t>
      </w:r>
      <w:r w:rsidRPr="001F210D">
        <w:rPr>
          <w:rFonts w:ascii="Calibri Light" w:hAnsi="Calibri Light" w:cs="Calibri Light"/>
          <w:sz w:val="24"/>
          <w:szCs w:val="24"/>
        </w:rPr>
        <w:t xml:space="preserve">, perkančioji organizacija laiko, kad jo pateiktame pasiūlyme nėra konfidencialios informacijos ir dalyvio pasiūlymas bus </w:t>
      </w:r>
      <w:r w:rsidRPr="00025AC8">
        <w:rPr>
          <w:rFonts w:ascii="Calibri Light" w:hAnsi="Calibri Light" w:cs="Calibri Light"/>
          <w:sz w:val="24"/>
          <w:szCs w:val="24"/>
        </w:rPr>
        <w:t xml:space="preserve">išviešintas vadovaujantis </w:t>
      </w:r>
      <w:r w:rsidR="00A10E4D">
        <w:rPr>
          <w:rFonts w:ascii="Calibri Light" w:hAnsi="Calibri Light" w:cs="Calibri Light"/>
          <w:sz w:val="24"/>
          <w:szCs w:val="24"/>
        </w:rPr>
        <w:t>VPĮ</w:t>
      </w:r>
      <w:r w:rsidRPr="00025AC8">
        <w:rPr>
          <w:rFonts w:ascii="Calibri Light" w:hAnsi="Calibri Light" w:cs="Calibri Light"/>
          <w:sz w:val="24"/>
          <w:szCs w:val="24"/>
        </w:rPr>
        <w:t xml:space="preserve"> 20 str. 2 dalimi.</w:t>
      </w:r>
      <w:r w:rsidR="00102308" w:rsidRPr="00025AC8">
        <w:rPr>
          <w:rFonts w:ascii="Calibri Light" w:hAnsi="Calibri Light" w:cs="Calibri Light"/>
          <w:sz w:val="24"/>
          <w:szCs w:val="24"/>
        </w:rPr>
        <w:t xml:space="preserve"> </w:t>
      </w:r>
    </w:p>
    <w:p w14:paraId="7A1C58FA" w14:textId="5075038D" w:rsidR="003D5ECA" w:rsidRPr="00D41FDB"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D41FDB">
        <w:rPr>
          <w:rFonts w:ascii="Calibri Light" w:hAnsi="Calibri Light" w:cs="Calibri Light"/>
          <w:color w:val="000000"/>
          <w:sz w:val="24"/>
          <w:szCs w:val="24"/>
        </w:rPr>
        <w:t>Pasiūlymuose nurodoma kaina pateikiama eurais, turi būti išreikšta ir apskaičiuota taip, kaip nurodyta Apklausos sąlyg</w:t>
      </w:r>
      <w:r w:rsidR="00B15C02" w:rsidRPr="00D41FDB">
        <w:rPr>
          <w:rFonts w:ascii="Calibri Light" w:hAnsi="Calibri Light" w:cs="Calibri Light"/>
          <w:color w:val="000000"/>
          <w:sz w:val="24"/>
          <w:szCs w:val="24"/>
        </w:rPr>
        <w:t>ose</w:t>
      </w:r>
      <w:r w:rsidRPr="00D41FDB">
        <w:rPr>
          <w:rFonts w:ascii="Calibri Light" w:hAnsi="Calibri Light" w:cs="Calibri Light"/>
          <w:b/>
          <w:sz w:val="24"/>
          <w:szCs w:val="24"/>
          <w:lang w:eastAsia="lt-LT"/>
        </w:rPr>
        <w:t xml:space="preserve">. </w:t>
      </w:r>
      <w:r w:rsidRPr="00D41FDB">
        <w:rPr>
          <w:rFonts w:ascii="Calibri Light" w:hAnsi="Calibri Light" w:cs="Calibri Light"/>
          <w:sz w:val="24"/>
          <w:szCs w:val="24"/>
          <w:lang w:eastAsia="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B31FD48" w14:textId="7880F351" w:rsidR="006B4DC9" w:rsidRPr="00D41FDB" w:rsidRDefault="006B4DC9" w:rsidP="00830C82">
      <w:pPr>
        <w:pStyle w:val="ListParagraph"/>
        <w:numPr>
          <w:ilvl w:val="0"/>
          <w:numId w:val="15"/>
        </w:numPr>
        <w:ind w:left="709" w:hanging="709"/>
        <w:jc w:val="both"/>
        <w:rPr>
          <w:rFonts w:ascii="Calibri Light" w:hAnsi="Calibri Light" w:cs="Calibri Light"/>
          <w:color w:val="000000"/>
          <w:sz w:val="24"/>
          <w:szCs w:val="24"/>
        </w:rPr>
      </w:pPr>
      <w:r w:rsidRPr="00D41FDB">
        <w:rPr>
          <w:rFonts w:ascii="Calibri Light" w:hAnsi="Calibri Light" w:cs="Calibri Light"/>
          <w:sz w:val="24"/>
          <w:szCs w:val="24"/>
        </w:rPr>
        <w:t>Apskaičiuojant kainą turi būti atsižvelgta į visas perkamų darbų apimtis, į pasiūlymo kainos sudėtines dalis, į techninės specifikacijos reikalavimus, į pirkimo sutarties projekte numatytus</w:t>
      </w:r>
      <w:r w:rsidRPr="00D41FDB">
        <w:rPr>
          <w:sz w:val="22"/>
          <w:szCs w:val="22"/>
        </w:rPr>
        <w:t xml:space="preserve"> </w:t>
      </w:r>
      <w:r w:rsidRPr="00D41FDB">
        <w:rPr>
          <w:rFonts w:ascii="Calibri Light" w:hAnsi="Calibri Light"/>
          <w:sz w:val="24"/>
          <w:szCs w:val="24"/>
        </w:rPr>
        <w:t>atsiskaitymo už atliktus darbus</w:t>
      </w:r>
      <w:r w:rsidR="0010359D">
        <w:rPr>
          <w:rFonts w:ascii="Calibri Light" w:hAnsi="Calibri Light"/>
          <w:sz w:val="24"/>
          <w:szCs w:val="24"/>
        </w:rPr>
        <w:t>,</w:t>
      </w:r>
      <w:r w:rsidRPr="00D41FDB">
        <w:rPr>
          <w:rFonts w:ascii="Calibri Light" w:hAnsi="Calibri Light"/>
          <w:sz w:val="24"/>
          <w:szCs w:val="24"/>
        </w:rPr>
        <w:t xml:space="preserve"> terminus bei į visus kitus </w:t>
      </w:r>
      <w:r w:rsidR="0010359D">
        <w:rPr>
          <w:rFonts w:ascii="Calibri Light" w:hAnsi="Calibri Light"/>
          <w:sz w:val="24"/>
          <w:szCs w:val="24"/>
        </w:rPr>
        <w:t>Apklausos sąlygose nustatytus</w:t>
      </w:r>
      <w:r w:rsidRPr="00D41FDB">
        <w:rPr>
          <w:rFonts w:ascii="Calibri Light" w:hAnsi="Calibri Light"/>
          <w:sz w:val="24"/>
          <w:szCs w:val="24"/>
        </w:rPr>
        <w:t xml:space="preserve"> reikalavimus.</w:t>
      </w:r>
      <w:r w:rsidRPr="00D41FDB">
        <w:rPr>
          <w:rFonts w:ascii="Calibri Light" w:hAnsi="Calibri Light"/>
          <w:b/>
          <w:color w:val="000000"/>
          <w:sz w:val="24"/>
          <w:szCs w:val="24"/>
        </w:rPr>
        <w:t xml:space="preserve"> Į kainą</w:t>
      </w:r>
      <w:r w:rsidRPr="00D41FDB">
        <w:rPr>
          <w:rFonts w:ascii="Calibri Light" w:hAnsi="Calibri Light" w:cs="Calibri Light"/>
          <w:sz w:val="24"/>
          <w:szCs w:val="24"/>
        </w:rPr>
        <w:t xml:space="preserve"> </w:t>
      </w:r>
      <w:r w:rsidRPr="00D41FDB">
        <w:rPr>
          <w:rFonts w:ascii="Calibri Light" w:hAnsi="Calibri Light" w:cs="Calibri Light"/>
          <w:b/>
          <w:color w:val="000000"/>
          <w:sz w:val="24"/>
          <w:szCs w:val="24"/>
        </w:rPr>
        <w:t xml:space="preserve">turi būti įskaityti visi mokesčiai ir visos tiekėjo išlaidos. </w:t>
      </w:r>
      <w:r w:rsidRPr="00D41FDB">
        <w:rPr>
          <w:rFonts w:ascii="Calibri Light" w:hAnsi="Calibri Light" w:cs="Calibri Light"/>
          <w:color w:val="000000"/>
          <w:sz w:val="24"/>
          <w:szCs w:val="24"/>
        </w:rPr>
        <w:t xml:space="preserve">Tiekėjas perkančiajai organizacijai negali reikšti pretenzijų dėl patirtų išlaidų ir prašyti jas apmokėti. </w:t>
      </w:r>
    </w:p>
    <w:p w14:paraId="6DB67CD3" w14:textId="789D653E" w:rsidR="00526BE5"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Pasiūlymą sudaro tiekėjo raštu pateiktų dokumentų, dokumentų elektroninėje formoje visuma. Pasiūlyme turi būti:</w:t>
      </w:r>
      <w:r w:rsidR="00526BE5" w:rsidRPr="00D41FDB">
        <w:rPr>
          <w:rFonts w:ascii="Calibri Light" w:hAnsi="Calibri Light" w:cs="Calibri Light"/>
          <w:sz w:val="24"/>
          <w:szCs w:val="24"/>
        </w:rPr>
        <w:t xml:space="preserve"> </w:t>
      </w:r>
    </w:p>
    <w:p w14:paraId="0CDFA7C9" w14:textId="4C78E892" w:rsidR="00526BE5" w:rsidRPr="007806BE" w:rsidRDefault="00526BE5"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t>f</w:t>
      </w:r>
      <w:r w:rsidR="004A4F5D" w:rsidRPr="007806BE">
        <w:rPr>
          <w:rFonts w:ascii="Calibri Light" w:hAnsi="Calibri Light" w:cs="Calibri Light"/>
          <w:sz w:val="24"/>
          <w:szCs w:val="24"/>
        </w:rPr>
        <w:t>inansinis pasiūlym</w:t>
      </w:r>
      <w:r w:rsidR="00991436" w:rsidRPr="007806BE">
        <w:rPr>
          <w:rFonts w:ascii="Calibri Light" w:hAnsi="Calibri Light" w:cs="Calibri Light"/>
          <w:sz w:val="24"/>
          <w:szCs w:val="24"/>
        </w:rPr>
        <w:t xml:space="preserve">as, užpildant </w:t>
      </w:r>
      <w:r w:rsidR="006E2964" w:rsidRPr="007806BE">
        <w:rPr>
          <w:rFonts w:ascii="Calibri Light" w:hAnsi="Calibri Light" w:cs="Calibri Light"/>
          <w:sz w:val="24"/>
          <w:szCs w:val="24"/>
        </w:rPr>
        <w:t>A</w:t>
      </w:r>
      <w:r w:rsidR="00991436" w:rsidRPr="007806BE">
        <w:rPr>
          <w:rFonts w:ascii="Calibri Light" w:hAnsi="Calibri Light" w:cs="Calibri Light"/>
          <w:sz w:val="24"/>
          <w:szCs w:val="24"/>
        </w:rPr>
        <w:t xml:space="preserve">pklausos sąlygų </w:t>
      </w:r>
      <w:r w:rsidR="0010359D" w:rsidRPr="007806BE">
        <w:rPr>
          <w:rFonts w:ascii="Calibri Light" w:hAnsi="Calibri Light" w:cs="Calibri Light"/>
          <w:sz w:val="24"/>
          <w:szCs w:val="24"/>
        </w:rPr>
        <w:t>pasiūlymo formą (</w:t>
      </w:r>
      <w:r w:rsidR="00E4069A" w:rsidRPr="007806BE">
        <w:rPr>
          <w:rFonts w:ascii="Calibri Light" w:hAnsi="Calibri Light" w:cs="Calibri Light"/>
          <w:sz w:val="24"/>
          <w:szCs w:val="24"/>
        </w:rPr>
        <w:t>3</w:t>
      </w:r>
      <w:r w:rsidR="001A0A71" w:rsidRPr="007806BE">
        <w:rPr>
          <w:rFonts w:ascii="Calibri Light" w:hAnsi="Calibri Light" w:cs="Calibri Light"/>
          <w:sz w:val="24"/>
          <w:szCs w:val="24"/>
        </w:rPr>
        <w:t xml:space="preserve"> pried</w:t>
      </w:r>
      <w:r w:rsidR="0010359D" w:rsidRPr="007806BE">
        <w:rPr>
          <w:rFonts w:ascii="Calibri Light" w:hAnsi="Calibri Light" w:cs="Calibri Light"/>
          <w:sz w:val="24"/>
          <w:szCs w:val="24"/>
        </w:rPr>
        <w:t>as)</w:t>
      </w:r>
      <w:r w:rsidRPr="007806BE">
        <w:rPr>
          <w:rFonts w:ascii="Calibri Light" w:hAnsi="Calibri Light" w:cs="Calibri Light"/>
          <w:sz w:val="24"/>
          <w:szCs w:val="24"/>
        </w:rPr>
        <w:t>;</w:t>
      </w:r>
    </w:p>
    <w:p w14:paraId="7B348AAE" w14:textId="65A52739" w:rsidR="00526BE5" w:rsidRPr="007806BE" w:rsidRDefault="00526BE5"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lastRenderedPageBreak/>
        <w:t>t</w:t>
      </w:r>
      <w:r w:rsidR="004A4F5D" w:rsidRPr="007806BE">
        <w:rPr>
          <w:rFonts w:ascii="Calibri Light" w:hAnsi="Calibri Light" w:cs="Calibri Light"/>
          <w:sz w:val="24"/>
          <w:szCs w:val="24"/>
        </w:rPr>
        <w:t xml:space="preserve">iekėjo užpildyta ir pasirašyta </w:t>
      </w:r>
      <w:r w:rsidR="007806BE" w:rsidRPr="007806BE">
        <w:rPr>
          <w:rFonts w:ascii="Calibri Light" w:hAnsi="Calibri Light" w:cs="Calibri Light"/>
          <w:sz w:val="24"/>
          <w:szCs w:val="24"/>
        </w:rPr>
        <w:t xml:space="preserve">Apklausos sąlygų (4 priedas) </w:t>
      </w:r>
      <w:r w:rsidR="00E90D65" w:rsidRPr="007806BE">
        <w:rPr>
          <w:rFonts w:ascii="Calibri Light" w:hAnsi="Calibri Light" w:cs="Calibri Light"/>
          <w:sz w:val="24"/>
          <w:szCs w:val="24"/>
        </w:rPr>
        <w:t>K</w:t>
      </w:r>
      <w:r w:rsidR="004A4F5D" w:rsidRPr="007806BE">
        <w:rPr>
          <w:rFonts w:ascii="Calibri Light" w:hAnsi="Calibri Light" w:cs="Calibri Light"/>
          <w:sz w:val="24"/>
          <w:szCs w:val="24"/>
        </w:rPr>
        <w:t>valifikaci</w:t>
      </w:r>
      <w:r w:rsidR="00D32906" w:rsidRPr="007806BE">
        <w:rPr>
          <w:rFonts w:ascii="Calibri Light" w:hAnsi="Calibri Light" w:cs="Calibri Light"/>
          <w:sz w:val="24"/>
          <w:szCs w:val="24"/>
        </w:rPr>
        <w:t>nių</w:t>
      </w:r>
      <w:r w:rsidR="004A4F5D" w:rsidRPr="007806BE">
        <w:rPr>
          <w:rFonts w:ascii="Calibri Light" w:hAnsi="Calibri Light" w:cs="Calibri Light"/>
          <w:sz w:val="24"/>
          <w:szCs w:val="24"/>
        </w:rPr>
        <w:t xml:space="preserve"> reikalavimų atitikties deklaracija;</w:t>
      </w:r>
    </w:p>
    <w:p w14:paraId="29B92C0D" w14:textId="02C11065" w:rsidR="00526BE5" w:rsidRPr="007806BE" w:rsidRDefault="004A4F5D"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t>įgaliojimas pasirašyti pasiūlymą (jei taikoma) (pateikiama skaitmeninė dokumento kopija);</w:t>
      </w:r>
    </w:p>
    <w:p w14:paraId="3FDBA57F" w14:textId="3AC3C09D" w:rsidR="00526BE5" w:rsidRPr="007806BE" w:rsidRDefault="004A4F5D" w:rsidP="00830C82">
      <w:pPr>
        <w:pStyle w:val="ListParagraph"/>
        <w:numPr>
          <w:ilvl w:val="0"/>
          <w:numId w:val="16"/>
        </w:numPr>
        <w:tabs>
          <w:tab w:val="left" w:pos="1418"/>
        </w:tabs>
        <w:ind w:left="709" w:firstLine="0"/>
        <w:jc w:val="both"/>
        <w:rPr>
          <w:rFonts w:ascii="Calibri Light" w:hAnsi="Calibri Light" w:cs="Calibri Light"/>
          <w:b/>
          <w:color w:val="000000"/>
          <w:sz w:val="24"/>
          <w:szCs w:val="24"/>
        </w:rPr>
      </w:pPr>
      <w:r w:rsidRPr="007806BE">
        <w:rPr>
          <w:rFonts w:ascii="Calibri Light" w:hAnsi="Calibri Light" w:cs="Calibri Light"/>
          <w:bCs/>
          <w:sz w:val="24"/>
          <w:szCs w:val="24"/>
        </w:rPr>
        <w:t>visų jungtinės veiklos partnerių pasirašyta jungtinės veiklos sutartis (jei pasiūlymą teikia ūkio subjektų grupė; skaitmeninė kopija)</w:t>
      </w:r>
      <w:r w:rsidRPr="007806BE">
        <w:rPr>
          <w:rFonts w:ascii="Calibri Light" w:hAnsi="Calibri Light" w:cs="Calibri Light"/>
          <w:sz w:val="24"/>
          <w:szCs w:val="24"/>
        </w:rPr>
        <w:t>;</w:t>
      </w:r>
    </w:p>
    <w:p w14:paraId="6868CA82" w14:textId="1E744A77" w:rsidR="00526BE5" w:rsidRPr="007806BE" w:rsidRDefault="004A4F5D"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t xml:space="preserve">bet kuri reikalinga informacija ar kita medžiaga, kurią tiekėjas turi užpildyti ir pateikti pagal šias </w:t>
      </w:r>
      <w:r w:rsidR="006E2964" w:rsidRPr="007806BE">
        <w:rPr>
          <w:rFonts w:ascii="Calibri Light" w:hAnsi="Calibri Light" w:cs="Calibri Light"/>
          <w:sz w:val="24"/>
          <w:szCs w:val="24"/>
        </w:rPr>
        <w:t>A</w:t>
      </w:r>
      <w:r w:rsidRPr="007806BE">
        <w:rPr>
          <w:rFonts w:ascii="Calibri Light" w:hAnsi="Calibri Light" w:cs="Calibri Light"/>
          <w:sz w:val="24"/>
          <w:szCs w:val="24"/>
        </w:rPr>
        <w:t>pklausos sąlygas ir jų priedus.</w:t>
      </w:r>
    </w:p>
    <w:p w14:paraId="3F866E4D" w14:textId="77777777" w:rsidR="007806BE" w:rsidRPr="007806BE" w:rsidRDefault="007806BE" w:rsidP="00830C82">
      <w:pPr>
        <w:pStyle w:val="ListParagraph"/>
        <w:numPr>
          <w:ilvl w:val="0"/>
          <w:numId w:val="15"/>
        </w:numPr>
        <w:ind w:left="709" w:hanging="709"/>
        <w:jc w:val="both"/>
        <w:rPr>
          <w:rFonts w:ascii="Calibri Light" w:hAnsi="Calibri Light" w:cs="Calibri Light"/>
          <w:sz w:val="24"/>
          <w:szCs w:val="24"/>
        </w:rPr>
      </w:pPr>
      <w:r w:rsidRPr="007806BE">
        <w:rPr>
          <w:rFonts w:ascii="Calibri Light" w:hAnsi="Calibri Light" w:cs="Calibri Light"/>
          <w:color w:val="000000"/>
          <w:sz w:val="24"/>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dalyvis pateikė daugiau kaip vieną pasiūlymą, jeigu tą patį pasiūlymą pateikė ir raštu (popierine forma − vokuose), ir naudodamasis CVP IS priemonėmis</w:t>
      </w:r>
      <w:r>
        <w:rPr>
          <w:rFonts w:ascii="Calibri Light" w:hAnsi="Calibri Light" w:cs="Calibri Light"/>
          <w:color w:val="000000"/>
          <w:sz w:val="24"/>
          <w:szCs w:val="24"/>
        </w:rPr>
        <w:t>.</w:t>
      </w:r>
    </w:p>
    <w:p w14:paraId="291AE5FC" w14:textId="645D40B7" w:rsidR="007806BE" w:rsidRPr="007806BE" w:rsidRDefault="007806BE" w:rsidP="00830C82">
      <w:pPr>
        <w:pStyle w:val="ListParagraph"/>
        <w:numPr>
          <w:ilvl w:val="0"/>
          <w:numId w:val="15"/>
        </w:numPr>
        <w:ind w:left="709" w:hanging="709"/>
        <w:jc w:val="both"/>
        <w:rPr>
          <w:rFonts w:ascii="Calibri Light" w:hAnsi="Calibri Light" w:cs="Calibri Light"/>
          <w:sz w:val="24"/>
          <w:szCs w:val="24"/>
        </w:rPr>
      </w:pPr>
      <w:r>
        <w:rPr>
          <w:rFonts w:ascii="Calibri Light" w:hAnsi="Calibri Light" w:cs="Calibri Light"/>
          <w:color w:val="000000"/>
          <w:sz w:val="24"/>
          <w:szCs w:val="24"/>
        </w:rPr>
        <w:t>T</w:t>
      </w:r>
      <w:r w:rsidR="004A4F5D" w:rsidRPr="007806BE">
        <w:rPr>
          <w:rFonts w:ascii="Calibri Light" w:hAnsi="Calibri Light" w:cs="Calibri Light"/>
          <w:color w:val="000000"/>
          <w:sz w:val="24"/>
          <w:szCs w:val="24"/>
        </w:rPr>
        <w:t>iekėjas, pateikdamas pasiūlymą, turi siūlyti visą nurodytą</w:t>
      </w:r>
      <w:r>
        <w:rPr>
          <w:rFonts w:ascii="Calibri Light" w:hAnsi="Calibri Light" w:cs="Calibri Light"/>
          <w:color w:val="000000"/>
          <w:sz w:val="24"/>
          <w:szCs w:val="24"/>
        </w:rPr>
        <w:t xml:space="preserve"> prekių, paslaugų ar</w:t>
      </w:r>
      <w:r w:rsidR="004A4F5D" w:rsidRPr="007806BE">
        <w:rPr>
          <w:rFonts w:ascii="Calibri Light" w:hAnsi="Calibri Light" w:cs="Calibri Light"/>
          <w:color w:val="000000"/>
          <w:sz w:val="24"/>
          <w:szCs w:val="24"/>
        </w:rPr>
        <w:t xml:space="preserve"> darbų kiekį</w:t>
      </w:r>
      <w:r w:rsidR="00786D8E" w:rsidRPr="007806BE">
        <w:rPr>
          <w:rFonts w:ascii="Calibri Light" w:hAnsi="Calibri Light" w:cs="Calibri Light"/>
          <w:color w:val="000000"/>
          <w:sz w:val="24"/>
          <w:szCs w:val="24"/>
        </w:rPr>
        <w:t xml:space="preserve">. </w:t>
      </w:r>
    </w:p>
    <w:p w14:paraId="6E83457C" w14:textId="77777777" w:rsidR="00025AC8" w:rsidRPr="00025AC8" w:rsidRDefault="004A4F5D" w:rsidP="00830C82">
      <w:pPr>
        <w:pStyle w:val="ListParagraph"/>
        <w:numPr>
          <w:ilvl w:val="0"/>
          <w:numId w:val="15"/>
        </w:numPr>
        <w:ind w:left="709" w:hanging="709"/>
        <w:jc w:val="both"/>
        <w:rPr>
          <w:rFonts w:ascii="Calibri Light" w:hAnsi="Calibri Light" w:cs="Calibri Light"/>
          <w:sz w:val="24"/>
          <w:szCs w:val="24"/>
        </w:rPr>
      </w:pPr>
      <w:r w:rsidRPr="007806BE">
        <w:rPr>
          <w:rFonts w:ascii="Calibri Light" w:hAnsi="Calibri Light" w:cs="Calibri Light"/>
          <w:color w:val="000000"/>
          <w:sz w:val="24"/>
          <w:szCs w:val="24"/>
        </w:rPr>
        <w:t>Tiekėjams nėra leidžiama pateikti alternatyvių pasiūlymų. Tiekėjui pateikus alternatyvų pasiūlymą, jo pasiūlymas ir alternatyvus pasiūlymas (alternatyvūs pasiūlymai) bus atmesti.</w:t>
      </w:r>
      <w:r w:rsidR="003E5EFF" w:rsidRPr="007806BE">
        <w:rPr>
          <w:rFonts w:ascii="Calibri Light" w:hAnsi="Calibri Light" w:cs="Calibri Light"/>
          <w:color w:val="000000"/>
          <w:sz w:val="24"/>
          <w:szCs w:val="24"/>
        </w:rPr>
        <w:t xml:space="preserve"> </w:t>
      </w:r>
      <w:r w:rsidRPr="007806BE">
        <w:rPr>
          <w:rFonts w:ascii="Calibri Light" w:hAnsi="Calibri Light" w:cs="Calibri Light"/>
          <w:color w:val="000000"/>
          <w:sz w:val="24"/>
          <w:szCs w:val="24"/>
        </w:rPr>
        <w:t xml:space="preserve">Dalyviui CVP IS susirašinėjimo priemonėmis paprašius, perkančioji organizacija CVP IS susirašinėjimo priemonėmis patvirtina, kad dalyvio pasiūlymas yra gautas, ir nurodo gavimo dieną, valandą ir minutę. </w:t>
      </w:r>
    </w:p>
    <w:p w14:paraId="5AC8A45B" w14:textId="7D74124E" w:rsidR="00025AC8" w:rsidRPr="00025AC8" w:rsidRDefault="004A4F5D" w:rsidP="00830C82">
      <w:pPr>
        <w:pStyle w:val="ListParagraph"/>
        <w:numPr>
          <w:ilvl w:val="0"/>
          <w:numId w:val="15"/>
        </w:numPr>
        <w:ind w:left="709" w:hanging="709"/>
        <w:jc w:val="both"/>
        <w:rPr>
          <w:rFonts w:ascii="Calibri Light" w:hAnsi="Calibri Light" w:cs="Calibri Light"/>
          <w:sz w:val="24"/>
          <w:szCs w:val="24"/>
        </w:rPr>
      </w:pPr>
      <w:r w:rsidRPr="00025AC8">
        <w:rPr>
          <w:rFonts w:ascii="Calibri Light" w:hAnsi="Calibri Light" w:cs="Calibri Light"/>
          <w:sz w:val="24"/>
          <w:szCs w:val="24"/>
        </w:rPr>
        <w:t xml:space="preserve">Kol nepasibaigė pasiūlymų priėmimo terminas, dalyvis gali pakeisti ar atšaukti pateiktą savo pasiūlymą CVP IS priemonėmis, neprarasdamas pasiūlymo galiojimo užtikrinimo. Vėliau gautas elektroninis pasiūlymas nenagrinėjamas. Perkančioji organizacija neatsako už elektros tiekimo, CVP IS sutrikimus ar už pavėluotai gautą pasiūlymą. </w:t>
      </w:r>
      <w:r w:rsidRPr="00025AC8">
        <w:rPr>
          <w:rFonts w:ascii="Calibri Light" w:hAnsi="Calibri Light" w:cs="Calibri Light"/>
          <w:color w:val="000000"/>
          <w:sz w:val="24"/>
          <w:szCs w:val="24"/>
        </w:rPr>
        <w:t>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025AC8">
        <w:rPr>
          <w:rFonts w:ascii="Calibri Light" w:hAnsi="Calibri Light" w:cs="Calibri Light"/>
          <w:color w:val="000000"/>
          <w:sz w:val="24"/>
          <w:szCs w:val="24"/>
        </w:rPr>
        <w:t>.</w:t>
      </w:r>
    </w:p>
    <w:p w14:paraId="68EF4374" w14:textId="77777777" w:rsidR="00025AC8" w:rsidRPr="00025AC8" w:rsidRDefault="00025AC8" w:rsidP="00025AC8">
      <w:pPr>
        <w:pStyle w:val="ListParagraph"/>
        <w:ind w:left="709"/>
        <w:jc w:val="both"/>
        <w:rPr>
          <w:rFonts w:ascii="Calibri Light" w:hAnsi="Calibri Light" w:cs="Calibri Light"/>
          <w:sz w:val="24"/>
          <w:szCs w:val="24"/>
        </w:rPr>
      </w:pPr>
    </w:p>
    <w:p w14:paraId="6E8154A4" w14:textId="77777777" w:rsidR="0000440E" w:rsidRPr="004F7708" w:rsidRDefault="004A4F5D" w:rsidP="0000440E">
      <w:pPr>
        <w:ind w:firstLine="720"/>
        <w:jc w:val="both"/>
        <w:rPr>
          <w:rFonts w:ascii="Calibri Light" w:hAnsi="Calibri Light" w:cs="Calibri Light"/>
          <w:b/>
          <w:sz w:val="24"/>
          <w:szCs w:val="24"/>
        </w:rPr>
      </w:pPr>
      <w:bookmarkStart w:id="5" w:name="_Toc47844932"/>
      <w:bookmarkStart w:id="6" w:name="_Toc60525486"/>
      <w:r w:rsidRPr="004F7708">
        <w:rPr>
          <w:rFonts w:ascii="Calibri Light" w:hAnsi="Calibri Light" w:cs="Calibri Light"/>
          <w:b/>
          <w:color w:val="000000"/>
          <w:sz w:val="24"/>
          <w:szCs w:val="24"/>
        </w:rPr>
        <w:t>V. PASIŪLYMŲ GALIOJIMO</w:t>
      </w:r>
      <w:bookmarkEnd w:id="5"/>
      <w:bookmarkEnd w:id="6"/>
      <w:r w:rsidRPr="004F7708">
        <w:rPr>
          <w:rFonts w:ascii="Calibri Light" w:hAnsi="Calibri Light" w:cs="Calibri Light"/>
          <w:b/>
          <w:sz w:val="24"/>
          <w:szCs w:val="24"/>
        </w:rPr>
        <w:t xml:space="preserve"> </w:t>
      </w:r>
      <w:r w:rsidR="001F2DF2" w:rsidRPr="004F7708">
        <w:rPr>
          <w:rFonts w:ascii="Calibri Light" w:hAnsi="Calibri Light" w:cs="Calibri Light"/>
          <w:b/>
          <w:sz w:val="24"/>
          <w:szCs w:val="24"/>
        </w:rPr>
        <w:t xml:space="preserve"> UŽTIKRINIMAS</w:t>
      </w:r>
    </w:p>
    <w:p w14:paraId="7299098B" w14:textId="3DFBA291" w:rsidR="004A4F5D" w:rsidRPr="00025AC8" w:rsidRDefault="004A4F5D" w:rsidP="00830C82">
      <w:pPr>
        <w:pStyle w:val="ListParagraph"/>
        <w:numPr>
          <w:ilvl w:val="0"/>
          <w:numId w:val="17"/>
        </w:numPr>
        <w:ind w:hanging="720"/>
        <w:jc w:val="both"/>
        <w:rPr>
          <w:rFonts w:ascii="Calibri Light" w:hAnsi="Calibri Light" w:cs="Calibri Light"/>
          <w:b/>
          <w:color w:val="000000"/>
          <w:sz w:val="24"/>
          <w:szCs w:val="24"/>
        </w:rPr>
      </w:pPr>
      <w:r w:rsidRPr="00025AC8">
        <w:rPr>
          <w:rFonts w:ascii="Calibri Light" w:hAnsi="Calibri Light" w:cs="Calibri Light"/>
          <w:color w:val="000000"/>
          <w:sz w:val="24"/>
          <w:szCs w:val="24"/>
        </w:rPr>
        <w:t>Perkančioji organizacija nereikalauja pasiūlymo galiojimo užtikrinimo.</w:t>
      </w:r>
    </w:p>
    <w:p w14:paraId="79985DF4" w14:textId="77777777" w:rsidR="00025AC8" w:rsidRPr="00025AC8" w:rsidRDefault="00025AC8" w:rsidP="00025AC8">
      <w:pPr>
        <w:pStyle w:val="ListParagraph"/>
        <w:jc w:val="both"/>
        <w:rPr>
          <w:rFonts w:ascii="Calibri Light" w:hAnsi="Calibri Light" w:cs="Calibri Light"/>
          <w:b/>
          <w:color w:val="000000"/>
          <w:sz w:val="24"/>
          <w:szCs w:val="24"/>
        </w:rPr>
      </w:pPr>
    </w:p>
    <w:p w14:paraId="740FFDF9" w14:textId="77777777" w:rsidR="0000440E" w:rsidRPr="004F7708" w:rsidRDefault="004A4F5D" w:rsidP="0000440E">
      <w:pPr>
        <w:tabs>
          <w:tab w:val="left" w:pos="1134"/>
        </w:tabs>
        <w:ind w:firstLine="720"/>
        <w:jc w:val="both"/>
        <w:rPr>
          <w:rFonts w:ascii="Calibri Light" w:hAnsi="Calibri Light" w:cs="Calibri Light"/>
          <w:b/>
          <w:color w:val="000000"/>
          <w:sz w:val="24"/>
          <w:szCs w:val="24"/>
        </w:rPr>
      </w:pPr>
      <w:r w:rsidRPr="004F7708">
        <w:rPr>
          <w:rFonts w:ascii="Calibri Light" w:hAnsi="Calibri Light" w:cs="Calibri Light"/>
          <w:b/>
          <w:color w:val="000000"/>
          <w:sz w:val="24"/>
          <w:szCs w:val="24"/>
        </w:rPr>
        <w:t>VI.</w:t>
      </w:r>
      <w:r w:rsidRPr="004F7708">
        <w:rPr>
          <w:rFonts w:ascii="Calibri Light" w:hAnsi="Calibri Light" w:cs="Calibri Light"/>
          <w:color w:val="000000"/>
          <w:sz w:val="24"/>
          <w:szCs w:val="24"/>
        </w:rPr>
        <w:t> </w:t>
      </w:r>
      <w:r w:rsidRPr="004F7708">
        <w:rPr>
          <w:rFonts w:ascii="Calibri Light" w:hAnsi="Calibri Light" w:cs="Calibri Light"/>
          <w:b/>
          <w:color w:val="000000"/>
          <w:sz w:val="24"/>
          <w:szCs w:val="24"/>
        </w:rPr>
        <w:t>APKLAUSOS SĄLYGŲ PAAIŠKINIMAS IR PATIKSLINIMAS</w:t>
      </w:r>
    </w:p>
    <w:p w14:paraId="248F29A0" w14:textId="116B279F"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b/>
          <w:sz w:val="24"/>
          <w:szCs w:val="24"/>
        </w:rPr>
      </w:pPr>
      <w:r w:rsidRPr="00025AC8">
        <w:rPr>
          <w:rFonts w:ascii="Calibri Light" w:hAnsi="Calibri Light" w:cs="Calibri Light"/>
          <w:sz w:val="24"/>
          <w:szCs w:val="24"/>
        </w:rPr>
        <w:t xml:space="preserve">Pirkimo sąlygos gali būti paaiškinamos, patikslinamos dalyvių iniciatyva, jiems kreipiantis į perkančiąją organizaciją </w:t>
      </w:r>
      <w:r w:rsidRPr="00025AC8">
        <w:rPr>
          <w:rFonts w:ascii="Calibri Light" w:hAnsi="Calibri Light" w:cs="Calibri Light"/>
          <w:iCs/>
          <w:sz w:val="24"/>
          <w:szCs w:val="24"/>
        </w:rPr>
        <w:t>tik CVP IS susirašinėjimo priemonėmis</w:t>
      </w:r>
      <w:r w:rsidRPr="00025AC8">
        <w:rPr>
          <w:rFonts w:ascii="Calibri Light" w:hAnsi="Calibri Light" w:cs="Calibri Light"/>
          <w:sz w:val="24"/>
          <w:szCs w:val="24"/>
        </w:rPr>
        <w:t xml:space="preserve">. Prašymai paaiškinti pirkimo sąlygas gali būti pateikiami perkančiajai organizacijai CVP IS susirašinėjimo priemonėmis ne vėliau kaip likus </w:t>
      </w:r>
      <w:r w:rsidRPr="00025AC8">
        <w:rPr>
          <w:rFonts w:ascii="Calibri Light" w:hAnsi="Calibri Light" w:cs="Calibri Light"/>
          <w:b/>
          <w:sz w:val="24"/>
          <w:szCs w:val="24"/>
        </w:rPr>
        <w:t xml:space="preserve">2 </w:t>
      </w:r>
      <w:r w:rsidR="00432EDC" w:rsidRPr="00025AC8">
        <w:rPr>
          <w:rFonts w:ascii="Calibri Light" w:hAnsi="Calibri Light" w:cs="Calibri Light"/>
          <w:b/>
          <w:sz w:val="24"/>
          <w:szCs w:val="24"/>
        </w:rPr>
        <w:t xml:space="preserve">(dviem) </w:t>
      </w:r>
      <w:r w:rsidRPr="00025AC8">
        <w:rPr>
          <w:rFonts w:ascii="Calibri Light" w:hAnsi="Calibri Light" w:cs="Calibri Light"/>
          <w:b/>
          <w:sz w:val="24"/>
          <w:szCs w:val="24"/>
        </w:rPr>
        <w:t>darbo</w:t>
      </w:r>
      <w:r w:rsidRPr="00025AC8">
        <w:rPr>
          <w:rFonts w:ascii="Calibri Light" w:hAnsi="Calibri Light" w:cs="Calibri Light"/>
          <w:sz w:val="24"/>
          <w:szCs w:val="24"/>
        </w:rPr>
        <w:t xml:space="preserve"> </w:t>
      </w:r>
      <w:r w:rsidRPr="00025AC8">
        <w:rPr>
          <w:rFonts w:ascii="Calibri Light" w:hAnsi="Calibri Light" w:cs="Calibri Light"/>
          <w:b/>
          <w:sz w:val="24"/>
          <w:szCs w:val="24"/>
        </w:rPr>
        <w:t>dienoms</w:t>
      </w:r>
      <w:r w:rsidRPr="00025AC8">
        <w:rPr>
          <w:rFonts w:ascii="Calibri Light" w:hAnsi="Calibri Light" w:cs="Calibri Light"/>
          <w:sz w:val="24"/>
          <w:szCs w:val="24"/>
        </w:rPr>
        <w:t xml:space="preserve"> iki pasiūlymų pateikimo termino pabaigos. Perkančioji organizacija į gautą prašymą atsako ne vėliau kaip per 1</w:t>
      </w:r>
      <w:r w:rsidR="00263BA7" w:rsidRPr="00025AC8">
        <w:rPr>
          <w:rFonts w:ascii="Calibri Light" w:hAnsi="Calibri Light" w:cs="Calibri Light"/>
          <w:sz w:val="24"/>
          <w:szCs w:val="24"/>
        </w:rPr>
        <w:t xml:space="preserve"> (vieną)</w:t>
      </w:r>
      <w:r w:rsidRPr="00025AC8">
        <w:rPr>
          <w:rFonts w:ascii="Calibri Light" w:hAnsi="Calibri Light" w:cs="Calibri Light"/>
          <w:sz w:val="24"/>
          <w:szCs w:val="24"/>
        </w:rPr>
        <w:t xml:space="preserve"> darbo dieną nuo gavimo dienos. </w:t>
      </w:r>
      <w:r w:rsidRPr="00025AC8">
        <w:rPr>
          <w:rFonts w:ascii="Calibri Light" w:hAnsi="Calibri Light" w:cs="Calibri Light"/>
          <w:b/>
          <w:sz w:val="24"/>
          <w:szCs w:val="24"/>
        </w:rPr>
        <w:t>Dalyviai turėtų būti aktyvūs ir pateikti klausimus ar paprašyti paaiškinti pirkimo sąlygas iš karto jas išanalizavę, atsižvelgdami į tai, kad</w:t>
      </w:r>
      <w:r w:rsidR="00025AC8">
        <w:rPr>
          <w:rFonts w:ascii="Calibri Light" w:hAnsi="Calibri Light" w:cs="Calibri Light"/>
          <w:b/>
          <w:sz w:val="24"/>
          <w:szCs w:val="24"/>
        </w:rPr>
        <w:t>,</w:t>
      </w:r>
      <w:r w:rsidRPr="00025AC8">
        <w:rPr>
          <w:rFonts w:ascii="Calibri Light" w:hAnsi="Calibri Light" w:cs="Calibri Light"/>
          <w:b/>
          <w:sz w:val="24"/>
          <w:szCs w:val="24"/>
        </w:rPr>
        <w:t xml:space="preserve"> pasibaigus pasiūlymų pateikimo terminui, pasiūlymo turinio keisti nebus galima.</w:t>
      </w:r>
    </w:p>
    <w:p w14:paraId="233CB5D2" w14:textId="1D11F3B5"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color w:val="000000"/>
          <w:sz w:val="24"/>
          <w:szCs w:val="24"/>
        </w:rPr>
      </w:pPr>
      <w:r w:rsidRPr="00025AC8">
        <w:rPr>
          <w:rFonts w:ascii="Calibri Light" w:hAnsi="Calibri Light" w:cs="Calibri Light"/>
          <w:color w:val="000000"/>
          <w:sz w:val="24"/>
          <w:szCs w:val="24"/>
        </w:rPr>
        <w:t>Nesibaigus pasiūlymų pateikimo terminui, perkančioji organizacija turi teisę savo iniciatyva paaiškinti, patikslinti Apklausos sąlygas.</w:t>
      </w:r>
    </w:p>
    <w:p w14:paraId="6B17F2D5" w14:textId="3478EB0A"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sz w:val="24"/>
          <w:szCs w:val="24"/>
        </w:rPr>
      </w:pPr>
      <w:r w:rsidRPr="00025AC8">
        <w:rPr>
          <w:rFonts w:ascii="Calibri Light" w:hAnsi="Calibri Light" w:cs="Calibri Light"/>
          <w:sz w:val="24"/>
          <w:szCs w:val="24"/>
        </w:rPr>
        <w:t xml:space="preserve">Atsakydama į kiekvieną dalyvio CVP IS susirašinėjimo priemonėmis pateiktą prašymą paaiškinti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jeigu jis buvo pateiktas nepasibaigus pirkimo </w:t>
      </w:r>
      <w:r w:rsidRPr="006B74AD">
        <w:rPr>
          <w:rFonts w:ascii="Calibri Light" w:hAnsi="Calibri Light" w:cs="Calibri Light"/>
          <w:sz w:val="24"/>
          <w:szCs w:val="24"/>
        </w:rPr>
        <w:t xml:space="preserve">sąlygų </w:t>
      </w:r>
      <w:r w:rsidR="006B74AD" w:rsidRPr="006B74AD">
        <w:rPr>
          <w:rFonts w:ascii="Calibri Light" w:hAnsi="Calibri Light" w:cs="Calibri Light"/>
          <w:sz w:val="24"/>
          <w:szCs w:val="24"/>
        </w:rPr>
        <w:t>7</w:t>
      </w:r>
      <w:r w:rsidR="00025AC8" w:rsidRPr="006B74AD">
        <w:rPr>
          <w:rFonts w:ascii="Calibri Light" w:hAnsi="Calibri Light" w:cs="Calibri Light"/>
          <w:sz w:val="24"/>
          <w:szCs w:val="24"/>
        </w:rPr>
        <w:t>.</w:t>
      </w:r>
      <w:r w:rsidR="006B74AD" w:rsidRPr="006B74AD">
        <w:rPr>
          <w:rFonts w:ascii="Calibri Light" w:hAnsi="Calibri Light" w:cs="Calibri Light"/>
          <w:sz w:val="24"/>
          <w:szCs w:val="24"/>
        </w:rPr>
        <w:t>2</w:t>
      </w:r>
      <w:r w:rsidR="00025AC8" w:rsidRPr="006B74AD">
        <w:rPr>
          <w:rFonts w:ascii="Calibri Light" w:hAnsi="Calibri Light" w:cs="Calibri Light"/>
          <w:sz w:val="24"/>
          <w:szCs w:val="24"/>
        </w:rPr>
        <w:t xml:space="preserve"> </w:t>
      </w:r>
      <w:r w:rsidRPr="006B74AD">
        <w:rPr>
          <w:rFonts w:ascii="Calibri Light" w:hAnsi="Calibri Light" w:cs="Calibri Light"/>
          <w:sz w:val="24"/>
          <w:szCs w:val="24"/>
        </w:rPr>
        <w:t>p</w:t>
      </w:r>
      <w:r w:rsidR="00025AC8" w:rsidRPr="006B74AD">
        <w:rPr>
          <w:rFonts w:ascii="Calibri Light" w:hAnsi="Calibri Light" w:cs="Calibri Light"/>
          <w:sz w:val="24"/>
          <w:szCs w:val="24"/>
        </w:rPr>
        <w:t>.</w:t>
      </w:r>
      <w:r w:rsidRPr="00025AC8">
        <w:rPr>
          <w:rFonts w:ascii="Calibri Light" w:hAnsi="Calibri Light" w:cs="Calibri Light"/>
          <w:sz w:val="24"/>
          <w:szCs w:val="24"/>
        </w:rPr>
        <w:t xml:space="preserve"> nurodytam terminui, arba aiškindama, tikslindama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savo iniciatyva, perkančioji organizacija paaiškinimus, patikslinimus turi paskelbti CVP IS ir išsiųsti visiems dalyviams, prisijungusiems prie pirkimo, ne vėliau kaip likus </w:t>
      </w:r>
      <w:r w:rsidRPr="00025AC8">
        <w:rPr>
          <w:rFonts w:ascii="Calibri Light" w:hAnsi="Calibri Light" w:cs="Calibri Light"/>
          <w:b/>
          <w:sz w:val="24"/>
          <w:szCs w:val="24"/>
        </w:rPr>
        <w:t xml:space="preserve">1 </w:t>
      </w:r>
      <w:r w:rsidR="00263BA7" w:rsidRPr="00025AC8">
        <w:rPr>
          <w:rFonts w:ascii="Calibri Light" w:hAnsi="Calibri Light" w:cs="Calibri Light"/>
          <w:b/>
          <w:sz w:val="24"/>
          <w:szCs w:val="24"/>
        </w:rPr>
        <w:t xml:space="preserve">(vienai) </w:t>
      </w:r>
      <w:r w:rsidRPr="00025AC8">
        <w:rPr>
          <w:rFonts w:ascii="Calibri Light" w:hAnsi="Calibri Light" w:cs="Calibri Light"/>
          <w:b/>
          <w:sz w:val="24"/>
          <w:szCs w:val="24"/>
        </w:rPr>
        <w:t>darbo dienai</w:t>
      </w:r>
      <w:r w:rsidRPr="00025AC8">
        <w:rPr>
          <w:rFonts w:ascii="Calibri Light" w:hAnsi="Calibri Light" w:cs="Calibri Light"/>
          <w:sz w:val="24"/>
          <w:szCs w:val="24"/>
        </w:rPr>
        <w:t xml:space="preserve"> iki pasiūlymų pateikimo termino pabaigos. Perkančioji organizacija atsakydama dalyviui, kartu siunčia paaiškinimus ir visiems kitiems dalyviams, prisijungusiems prie pirkimo, bet nenurodo, kuris dalyvis pateikė prašymą paaiškinti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Perkančioji organizacija tiek aiškindama, tikslindama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savo iniciatyva, tiek dalyvių iniciatyva visus </w:t>
      </w:r>
      <w:r w:rsidRPr="00025AC8">
        <w:rPr>
          <w:rFonts w:ascii="Calibri Light" w:hAnsi="Calibri Light" w:cs="Calibri Light"/>
          <w:sz w:val="24"/>
          <w:szCs w:val="24"/>
        </w:rPr>
        <w:lastRenderedPageBreak/>
        <w:t xml:space="preserve">paaiškinimus ir patikslinimus skelbia CVP IS. Atsakymai į tiekėjų klausimus ar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sąlygų patikslinimai perkančiosios organizacijos iniciatyva paskelbiami CVP IS bei teikiami prie pirkimo prisijungusiems tiekėjams tik CVP IS priemonėmis. Perkančioji organizacija, atsakydama į tiekėjo prašymą, nenurodys, iš ko gavo prašymą pateikti paaiškinimą.</w:t>
      </w:r>
    </w:p>
    <w:p w14:paraId="10CBC267" w14:textId="2ECEF252"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3EDA7FB" w14:textId="1FAA5928"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sz w:val="24"/>
          <w:szCs w:val="24"/>
        </w:rPr>
      </w:pPr>
      <w:r w:rsidRPr="00025AC8">
        <w:rPr>
          <w:rFonts w:ascii="Calibri Light" w:hAnsi="Calibri Light" w:cs="Calibri Light"/>
          <w:sz w:val="24"/>
          <w:szCs w:val="24"/>
        </w:rPr>
        <w:t>Tuo atveju, kai paaiškinami (patikslinami) pirkimo dokumentai, perkančioji organizacija paaiškinimus (patikslinimus) paskelbia CVP IS, atitinkamai patikslin</w:t>
      </w:r>
      <w:r w:rsidR="00B15C02" w:rsidRPr="00025AC8">
        <w:rPr>
          <w:rFonts w:ascii="Calibri Light" w:hAnsi="Calibri Light" w:cs="Calibri Light"/>
          <w:sz w:val="24"/>
          <w:szCs w:val="24"/>
        </w:rPr>
        <w:t>a</w:t>
      </w:r>
      <w:r w:rsidRPr="00025AC8">
        <w:rPr>
          <w:rFonts w:ascii="Calibri Light" w:hAnsi="Calibri Light" w:cs="Calibri Light"/>
          <w:sz w:val="24"/>
          <w:szCs w:val="24"/>
        </w:rPr>
        <w:t xml:space="preserve"> skelbimą apie pirkimą ir, prireikus, pratęsia pasiūlymų pateikimo terminą protingumo kriterijų atitinkančiam terminui, per kurį tiekėjai, rengdami pasiūlymus, galėtų atsižvelgti į paaiškinimus (patikslinimus). Jeigu perkančioji organizacija Apklausos sąlygas paaiškina (patikslina) ir negali Apklausos sąlygų paaiškinimų (patikslinimų) pateikti taip, kad visi tiekėjai juos gautų ne vėliau kaip likus 1 </w:t>
      </w:r>
      <w:r w:rsidR="00263BA7" w:rsidRPr="00025AC8">
        <w:rPr>
          <w:rFonts w:ascii="Calibri Light" w:hAnsi="Calibri Light" w:cs="Calibri Light"/>
          <w:sz w:val="24"/>
          <w:szCs w:val="24"/>
        </w:rPr>
        <w:t xml:space="preserve">(vienai) </w:t>
      </w:r>
      <w:r w:rsidRPr="00025AC8">
        <w:rPr>
          <w:rFonts w:ascii="Calibri Light" w:hAnsi="Calibri Light" w:cs="Calibri Light"/>
          <w:sz w:val="24"/>
          <w:szCs w:val="24"/>
        </w:rPr>
        <w:t>darbo dienai iki pasiūlymų pateikimo termino pabaigos, ji perkelia pasiūlymų pateikimo terminą laikui, per kurį tiekėjai, rengdami pirkimo pasiūlymus, galėtų atsižvelgti į šiuos paaiškinimus (patikslinimus).</w:t>
      </w:r>
    </w:p>
    <w:p w14:paraId="7F523BB8" w14:textId="7F276CDF" w:rsidR="004A4F5D" w:rsidRPr="00025AC8" w:rsidRDefault="004A4F5D" w:rsidP="00830C82">
      <w:pPr>
        <w:pStyle w:val="ListParagraph"/>
        <w:numPr>
          <w:ilvl w:val="1"/>
          <w:numId w:val="18"/>
        </w:numPr>
        <w:tabs>
          <w:tab w:val="left" w:pos="1134"/>
        </w:tabs>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2688A053" w14:textId="77777777" w:rsidR="00025AC8" w:rsidRPr="00025AC8" w:rsidRDefault="00025AC8" w:rsidP="00025AC8">
      <w:pPr>
        <w:pStyle w:val="ListParagraph"/>
        <w:tabs>
          <w:tab w:val="left" w:pos="1134"/>
        </w:tabs>
        <w:ind w:left="709"/>
        <w:jc w:val="both"/>
        <w:rPr>
          <w:rFonts w:ascii="Calibri Light" w:hAnsi="Calibri Light" w:cs="Calibri Light"/>
          <w:b/>
          <w:color w:val="000000"/>
          <w:sz w:val="24"/>
          <w:szCs w:val="24"/>
        </w:rPr>
      </w:pPr>
    </w:p>
    <w:p w14:paraId="10CA05A5" w14:textId="77777777" w:rsidR="00DC6F6C" w:rsidRPr="004F7708" w:rsidRDefault="004A4F5D" w:rsidP="005C0813">
      <w:pPr>
        <w:ind w:firstLine="720"/>
        <w:jc w:val="both"/>
        <w:rPr>
          <w:rFonts w:ascii="Calibri Light" w:hAnsi="Calibri Light" w:cs="Calibri Light"/>
          <w:b/>
          <w:color w:val="000000"/>
          <w:sz w:val="24"/>
          <w:szCs w:val="24"/>
        </w:rPr>
      </w:pPr>
      <w:r w:rsidRPr="004F7708">
        <w:rPr>
          <w:rFonts w:ascii="Calibri Light" w:hAnsi="Calibri Light" w:cs="Calibri Light"/>
          <w:b/>
          <w:color w:val="000000"/>
          <w:sz w:val="24"/>
          <w:szCs w:val="24"/>
        </w:rPr>
        <w:t>VII. SUSIPAŽINIMO SU PASIŪLYMAIS PROCEDŪROS</w:t>
      </w:r>
    </w:p>
    <w:p w14:paraId="659F26FA" w14:textId="55B6E11C" w:rsidR="003B5488" w:rsidRPr="00025AC8" w:rsidRDefault="00F679BB"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Pasi</w:t>
      </w:r>
      <w:r w:rsidR="003B5488" w:rsidRPr="00025AC8">
        <w:rPr>
          <w:rFonts w:ascii="Calibri Light" w:hAnsi="Calibri Light" w:cs="Calibri Light"/>
          <w:sz w:val="24"/>
          <w:szCs w:val="24"/>
        </w:rPr>
        <w:t>ū</w:t>
      </w:r>
      <w:r w:rsidRPr="00025AC8">
        <w:rPr>
          <w:rFonts w:ascii="Calibri Light" w:hAnsi="Calibri Light" w:cs="Calibri Light"/>
          <w:sz w:val="24"/>
          <w:szCs w:val="24"/>
        </w:rPr>
        <w:t>lymus nagrin</w:t>
      </w:r>
      <w:r w:rsidR="003B5488" w:rsidRPr="00025AC8">
        <w:rPr>
          <w:rFonts w:ascii="Calibri Light" w:hAnsi="Calibri Light" w:cs="Calibri Light"/>
          <w:sz w:val="24"/>
          <w:szCs w:val="24"/>
        </w:rPr>
        <w:t>ė</w:t>
      </w:r>
      <w:r w:rsidRPr="00025AC8">
        <w:rPr>
          <w:rFonts w:ascii="Calibri Light" w:hAnsi="Calibri Light" w:cs="Calibri Light"/>
          <w:sz w:val="24"/>
          <w:szCs w:val="24"/>
        </w:rPr>
        <w:t xml:space="preserve">s, palygins ir </w:t>
      </w:r>
      <w:r w:rsidR="003B5488" w:rsidRPr="00025AC8">
        <w:rPr>
          <w:rFonts w:ascii="Calibri Light" w:hAnsi="Calibri Light" w:cs="Calibri Light"/>
          <w:sz w:val="24"/>
          <w:szCs w:val="24"/>
        </w:rPr>
        <w:t>į</w:t>
      </w:r>
      <w:r w:rsidRPr="00025AC8">
        <w:rPr>
          <w:rFonts w:ascii="Calibri Light" w:hAnsi="Calibri Light" w:cs="Calibri Light"/>
          <w:sz w:val="24"/>
          <w:szCs w:val="24"/>
        </w:rPr>
        <w:t>vertins Pirkim</w:t>
      </w:r>
      <w:r w:rsidR="003B5488" w:rsidRPr="00025AC8">
        <w:rPr>
          <w:rFonts w:ascii="Calibri Light" w:hAnsi="Calibri Light" w:cs="Calibri Light"/>
          <w:sz w:val="24"/>
          <w:szCs w:val="24"/>
        </w:rPr>
        <w:t>ų</w:t>
      </w:r>
      <w:r w:rsidRPr="00025AC8">
        <w:rPr>
          <w:rFonts w:ascii="Calibri Light" w:hAnsi="Calibri Light" w:cs="Calibri Light"/>
          <w:sz w:val="24"/>
          <w:szCs w:val="24"/>
        </w:rPr>
        <w:t xml:space="preserve"> organizatorius</w:t>
      </w:r>
      <w:r w:rsidR="006B74AD">
        <w:rPr>
          <w:rFonts w:ascii="Calibri Light" w:hAnsi="Calibri Light" w:cs="Calibri Light"/>
          <w:sz w:val="24"/>
          <w:szCs w:val="24"/>
        </w:rPr>
        <w:t>.</w:t>
      </w:r>
      <w:r w:rsidRPr="00025AC8">
        <w:rPr>
          <w:rFonts w:ascii="Calibri Light" w:hAnsi="Calibri Light" w:cs="Calibri Light"/>
          <w:sz w:val="24"/>
          <w:szCs w:val="24"/>
        </w:rPr>
        <w:t xml:space="preserve"> </w:t>
      </w:r>
      <w:r w:rsidR="003B5488" w:rsidRPr="00025AC8">
        <w:rPr>
          <w:rFonts w:ascii="Calibri Light" w:hAnsi="Calibri Light" w:cs="Calibri Light"/>
          <w:sz w:val="24"/>
          <w:szCs w:val="24"/>
        </w:rPr>
        <w:t>Pasiūlymai bus vertinami konfidencialiai, Tiekėjams ar jų įgaliotiems atstovams nedalyvaujant</w:t>
      </w:r>
      <w:r w:rsidR="00C53539" w:rsidRPr="00025AC8">
        <w:rPr>
          <w:rFonts w:ascii="Calibri Light" w:hAnsi="Calibri Light" w:cs="Calibri Light"/>
          <w:sz w:val="24"/>
          <w:szCs w:val="24"/>
        </w:rPr>
        <w:t xml:space="preserve">. </w:t>
      </w:r>
    </w:p>
    <w:p w14:paraId="314751E6" w14:textId="277CAC6C" w:rsidR="00DC6F6C" w:rsidRPr="00025AC8" w:rsidRDefault="003B5488"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b/>
          <w:bCs/>
          <w:sz w:val="24"/>
          <w:szCs w:val="24"/>
        </w:rPr>
        <w:t xml:space="preserve">Pasiūlymo pateikimo terminas (data, </w:t>
      </w:r>
      <w:r w:rsidR="00C53539" w:rsidRPr="00025AC8">
        <w:rPr>
          <w:rFonts w:ascii="Calibri Light" w:hAnsi="Calibri Light" w:cs="Calibri Light"/>
          <w:b/>
          <w:bCs/>
          <w:sz w:val="24"/>
          <w:szCs w:val="24"/>
        </w:rPr>
        <w:t>valanda ir minutė</w:t>
      </w:r>
      <w:r w:rsidRPr="00025AC8">
        <w:rPr>
          <w:rFonts w:ascii="Calibri Light" w:hAnsi="Calibri Light" w:cs="Calibri Light"/>
          <w:b/>
          <w:bCs/>
          <w:sz w:val="24"/>
          <w:szCs w:val="24"/>
        </w:rPr>
        <w:t>)</w:t>
      </w:r>
      <w:r w:rsidR="00C53539" w:rsidRPr="00025AC8">
        <w:rPr>
          <w:rFonts w:ascii="Calibri Light" w:hAnsi="Calibri Light" w:cs="Calibri Light"/>
          <w:b/>
          <w:bCs/>
          <w:sz w:val="24"/>
          <w:szCs w:val="24"/>
        </w:rPr>
        <w:t xml:space="preserve"> nurodyta skelbime apie pirkimą</w:t>
      </w:r>
      <w:r w:rsidR="004A4F5D" w:rsidRPr="00025AC8">
        <w:rPr>
          <w:rFonts w:ascii="Calibri Light" w:hAnsi="Calibri Light" w:cs="Calibri Light"/>
          <w:sz w:val="24"/>
          <w:szCs w:val="24"/>
        </w:rPr>
        <w:t>.</w:t>
      </w:r>
    </w:p>
    <w:p w14:paraId="45078069" w14:textId="28820AF6" w:rsidR="00DC6F6C"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Tiekėjo teikiamas pasiūlymas gali būti užšifruojamas. Tiekėjas, nusprendęs pateikti užšifruotą pasiūlymą, turi:</w:t>
      </w:r>
    </w:p>
    <w:p w14:paraId="4BD60CFE" w14:textId="110D66AC" w:rsidR="00DC6F6C" w:rsidRPr="006B74AD" w:rsidRDefault="00C53539" w:rsidP="00830C82">
      <w:pPr>
        <w:pStyle w:val="ListParagraph"/>
        <w:numPr>
          <w:ilvl w:val="0"/>
          <w:numId w:val="20"/>
        </w:numPr>
        <w:ind w:left="709" w:firstLine="0"/>
        <w:jc w:val="both"/>
        <w:rPr>
          <w:rFonts w:ascii="Calibri Light" w:hAnsi="Calibri Light" w:cs="Calibri Light"/>
          <w:b/>
          <w:sz w:val="24"/>
          <w:szCs w:val="24"/>
        </w:rPr>
      </w:pPr>
      <w:r w:rsidRPr="006B74AD">
        <w:rPr>
          <w:rFonts w:ascii="Calibri Light" w:hAnsi="Calibri Light" w:cs="Calibri Light"/>
          <w:sz w:val="24"/>
          <w:szCs w:val="24"/>
        </w:rPr>
        <w:t xml:space="preserve">iki pasiūlymų pateikimo termino pabaigos naudodamasis CVP IS priemonėmis pateikti užšifruotą pasiūlymą (užšifruojamas visas pasiūlymas arba pasiūlymo dokumentas, kuriame nurodyta pasiūlymo kaina). </w:t>
      </w:r>
    </w:p>
    <w:p w14:paraId="6DBD45BC" w14:textId="5B02D7B3" w:rsidR="005C0813" w:rsidRPr="006B74AD" w:rsidRDefault="00C53539" w:rsidP="00830C82">
      <w:pPr>
        <w:pStyle w:val="ListParagraph"/>
        <w:numPr>
          <w:ilvl w:val="0"/>
          <w:numId w:val="20"/>
        </w:numPr>
        <w:ind w:left="709" w:firstLine="0"/>
        <w:jc w:val="both"/>
        <w:rPr>
          <w:rFonts w:ascii="Calibri Light" w:hAnsi="Calibri Light" w:cs="Calibri Light"/>
          <w:color w:val="000000"/>
          <w:sz w:val="24"/>
          <w:szCs w:val="24"/>
        </w:rPr>
      </w:pPr>
      <w:r w:rsidRPr="006B74AD">
        <w:rPr>
          <w:rFonts w:ascii="Calibri Light" w:hAnsi="Calibri Light" w:cs="Calibri Light"/>
          <w:sz w:val="24"/>
          <w:szCs w:val="24"/>
        </w:rPr>
        <w:t xml:space="preserve">iki susipažinimo su CVP IS priemonėmis pateiktais pasiūlymais procedūros pradžios CVP IS susirašinėjimo priemonėmis pateikti slaptažodį, su kuriuo </w:t>
      </w:r>
      <w:r w:rsidR="006B74AD" w:rsidRPr="006B74AD">
        <w:rPr>
          <w:rFonts w:ascii="Calibri Light" w:hAnsi="Calibri Light" w:cs="Calibri Light"/>
          <w:sz w:val="24"/>
          <w:szCs w:val="24"/>
        </w:rPr>
        <w:t>p</w:t>
      </w:r>
      <w:r w:rsidRPr="006B74AD">
        <w:rPr>
          <w:rFonts w:ascii="Calibri Light" w:hAnsi="Calibri Light" w:cs="Calibri Light"/>
          <w:sz w:val="24"/>
          <w:szCs w:val="24"/>
        </w:rPr>
        <w:t xml:space="preserve">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006B74AD" w:rsidRPr="006B74AD">
        <w:rPr>
          <w:rFonts w:ascii="Calibri Light" w:hAnsi="Calibri Light" w:cs="Calibri Light"/>
          <w:sz w:val="24"/>
          <w:szCs w:val="24"/>
        </w:rPr>
        <w:t>p</w:t>
      </w:r>
      <w:r w:rsidRPr="006B74AD">
        <w:rPr>
          <w:rFonts w:ascii="Calibri Light" w:hAnsi="Calibri Light" w:cs="Calibri Light"/>
          <w:sz w:val="24"/>
          <w:szCs w:val="24"/>
        </w:rPr>
        <w:t>erkančiąja organizacija oficialiu jos telefonu ir (arba) kitais būdais)</w:t>
      </w:r>
      <w:r w:rsidR="004A4F5D" w:rsidRPr="006B74AD">
        <w:rPr>
          <w:rFonts w:ascii="Calibri Light" w:hAnsi="Calibri Light" w:cs="Calibri Light"/>
          <w:color w:val="000000"/>
          <w:sz w:val="24"/>
          <w:szCs w:val="24"/>
        </w:rPr>
        <w:t xml:space="preserve">. </w:t>
      </w:r>
    </w:p>
    <w:p w14:paraId="112938DB" w14:textId="3F3A22BE" w:rsidR="005C0813"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Tiekėjui užšifravus:</w:t>
      </w:r>
    </w:p>
    <w:p w14:paraId="7576F143" w14:textId="78127426" w:rsidR="005C0813" w:rsidRPr="006B74AD" w:rsidRDefault="004A4F5D" w:rsidP="00830C82">
      <w:pPr>
        <w:pStyle w:val="ListParagraph"/>
        <w:numPr>
          <w:ilvl w:val="0"/>
          <w:numId w:val="21"/>
        </w:numPr>
        <w:ind w:left="709" w:firstLine="0"/>
        <w:jc w:val="both"/>
        <w:rPr>
          <w:rFonts w:ascii="Calibri Light" w:hAnsi="Calibri Light" w:cs="Calibri Light"/>
          <w:sz w:val="24"/>
          <w:szCs w:val="24"/>
        </w:rPr>
      </w:pPr>
      <w:r w:rsidRPr="006B74AD">
        <w:rPr>
          <w:rFonts w:ascii="Calibri Light" w:hAnsi="Calibri Light" w:cs="Calibri Light"/>
          <w:sz w:val="24"/>
          <w:szCs w:val="24"/>
        </w:rPr>
        <w:t>visą teikiamą pasiūlymą ir iki vokų atplėšimo procedūros pradžios nepateikus (dėl jo paties kaltės) slaptažodžio arba pateikus neteisingą slaptažodį, kuriuo naudodamasi perkančioji organizacija negalėjo iššifruoti pasiūlymo, pasiūlymas bus laikomas nepateiktu ir nebus vertinamas.</w:t>
      </w:r>
    </w:p>
    <w:p w14:paraId="6F129105" w14:textId="79DD5DE4" w:rsidR="005C0813" w:rsidRPr="006B74AD" w:rsidRDefault="004A4F5D" w:rsidP="00830C82">
      <w:pPr>
        <w:pStyle w:val="ListParagraph"/>
        <w:numPr>
          <w:ilvl w:val="0"/>
          <w:numId w:val="21"/>
        </w:numPr>
        <w:ind w:left="709" w:firstLine="0"/>
        <w:jc w:val="both"/>
        <w:rPr>
          <w:rFonts w:ascii="Calibri Light" w:hAnsi="Calibri Light" w:cs="Calibri Light"/>
          <w:sz w:val="24"/>
          <w:szCs w:val="24"/>
        </w:rPr>
      </w:pPr>
      <w:r w:rsidRPr="006B74AD">
        <w:rPr>
          <w:rFonts w:ascii="Calibri Light" w:hAnsi="Calibri Light" w:cs="Calibri Light"/>
          <w:sz w:val="24"/>
          <w:szCs w:val="24"/>
        </w:rPr>
        <w:t xml:space="preserve">pasiūlymo dokumentą, kuriame nurodyta pasiūlymo kaina, o kitus pasiūlymo dokumentus pateikė neužšifruotus ir iki vokų atplėšimo procedūros pradžios nepateikus (dėl jo paties kaltės) slaptažodžio arba pateikus neteisingą slaptažodį, kuriuo naudodamasi perkančioji organizacija negalėjo iššifruoti pasiūlymo dokumento – perkančioji organizacija </w:t>
      </w:r>
      <w:r w:rsidRPr="006B74AD">
        <w:rPr>
          <w:rFonts w:ascii="Calibri Light" w:hAnsi="Calibri Light" w:cs="Calibri Light"/>
          <w:sz w:val="24"/>
          <w:szCs w:val="24"/>
        </w:rPr>
        <w:lastRenderedPageBreak/>
        <w:t>tiekėjo pasiūlymą atmes kaip neatitinkantį pirkimo dokumentuose nustatytų reikalavimų (tiekėjas nepateikė pasiūlymo kainos).</w:t>
      </w:r>
    </w:p>
    <w:p w14:paraId="36526C6C" w14:textId="7F2892D1" w:rsidR="005C0813"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Slaptažodis pateiktas laiku ir tinkamai laikomas tada, kai jis pateiktas CVP IS susirašinėjimo priemonėmis iki vokų su kainų pasiūlymais atplėšimo procedūros pradžios.</w:t>
      </w:r>
    </w:p>
    <w:p w14:paraId="13162B9A" w14:textId="14EE4577" w:rsidR="005C0813"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 xml:space="preserve">Iškilus CVP IS techninėms problemoms, kai </w:t>
      </w:r>
      <w:r w:rsidR="006B74AD">
        <w:rPr>
          <w:rFonts w:ascii="Calibri Light" w:hAnsi="Calibri Light" w:cs="Calibri Light"/>
          <w:sz w:val="24"/>
          <w:szCs w:val="24"/>
        </w:rPr>
        <w:t>t</w:t>
      </w:r>
      <w:r w:rsidRPr="00025AC8">
        <w:rPr>
          <w:rFonts w:ascii="Calibri Light" w:hAnsi="Calibri Light" w:cs="Calibri Light"/>
          <w:sz w:val="24"/>
          <w:szCs w:val="24"/>
        </w:rPr>
        <w:t>iekėjas neturi galimybės pateikti slaptažodžio per CVP IS susirašinėjimo priemonę, tiekėjas turi teisę slaptažodį pateikti kitomis priemonėmis pasirinktinai: elektroniniu pašt</w:t>
      </w:r>
      <w:r w:rsidR="008261BD" w:rsidRPr="00025AC8">
        <w:rPr>
          <w:rFonts w:ascii="Calibri Light" w:hAnsi="Calibri Light" w:cs="Calibri Light"/>
          <w:sz w:val="24"/>
          <w:szCs w:val="24"/>
        </w:rPr>
        <w:t>u (</w:t>
      </w:r>
      <w:hyperlink r:id="rId13" w:history="1">
        <w:r w:rsidR="003A4D8B" w:rsidRPr="00197BBF">
          <w:rPr>
            <w:rStyle w:val="Hyperlink"/>
            <w:rFonts w:ascii="Calibri Light" w:hAnsi="Calibri Light" w:cs="Calibri Light"/>
            <w:sz w:val="24"/>
            <w:szCs w:val="24"/>
          </w:rPr>
          <w:t>sigute.budreikiene@vmb.lt</w:t>
        </w:r>
      </w:hyperlink>
      <w:r w:rsidR="004023B8" w:rsidRPr="00025AC8">
        <w:rPr>
          <w:rFonts w:ascii="Calibri Light" w:hAnsi="Calibri Light" w:cs="Calibri Light"/>
          <w:sz w:val="24"/>
          <w:szCs w:val="24"/>
        </w:rPr>
        <w:t xml:space="preserve">) </w:t>
      </w:r>
      <w:r w:rsidRPr="00025AC8">
        <w:rPr>
          <w:rFonts w:ascii="Calibri Light" w:hAnsi="Calibri Light" w:cs="Calibri Light"/>
          <w:sz w:val="24"/>
          <w:szCs w:val="24"/>
        </w:rPr>
        <w:t xml:space="preserve">arba </w:t>
      </w:r>
      <w:r w:rsidRPr="00025AC8">
        <w:rPr>
          <w:rFonts w:ascii="Calibri Light" w:hAnsi="Calibri Light" w:cs="Calibri Light"/>
          <w:b/>
          <w:sz w:val="24"/>
          <w:szCs w:val="24"/>
        </w:rPr>
        <w:t>oficialiu elektroniniu paštu</w:t>
      </w:r>
      <w:r w:rsidR="0096599B" w:rsidRPr="00025AC8">
        <w:rPr>
          <w:rFonts w:ascii="Calibri Light" w:hAnsi="Calibri Light" w:cs="Calibri Light"/>
          <w:b/>
          <w:sz w:val="24"/>
          <w:szCs w:val="24"/>
        </w:rPr>
        <w:t xml:space="preserve"> arba</w:t>
      </w:r>
      <w:r w:rsidRPr="00025AC8">
        <w:rPr>
          <w:rFonts w:ascii="Calibri Light" w:hAnsi="Calibri Light" w:cs="Calibri Light"/>
          <w:b/>
          <w:sz w:val="24"/>
          <w:szCs w:val="24"/>
        </w:rPr>
        <w:t xml:space="preserve"> raštu</w:t>
      </w:r>
      <w:r w:rsidRPr="00025AC8">
        <w:rPr>
          <w:rFonts w:ascii="Calibri Light" w:hAnsi="Calibri Light" w:cs="Calibri Light"/>
          <w:sz w:val="24"/>
          <w:szCs w:val="24"/>
        </w:rPr>
        <w:t xml:space="preserve"> adresu </w:t>
      </w:r>
      <w:r w:rsidR="00A0310D" w:rsidRPr="00025AC8">
        <w:rPr>
          <w:rFonts w:ascii="Calibri Light" w:hAnsi="Calibri Light" w:cs="Calibri Light"/>
          <w:color w:val="000000"/>
          <w:sz w:val="24"/>
          <w:szCs w:val="24"/>
        </w:rPr>
        <w:t>Naugarduko g. 98</w:t>
      </w:r>
      <w:r w:rsidRPr="00025AC8">
        <w:rPr>
          <w:rFonts w:ascii="Calibri Light" w:hAnsi="Calibri Light" w:cs="Calibri Light"/>
          <w:color w:val="000000"/>
          <w:sz w:val="24"/>
          <w:szCs w:val="24"/>
        </w:rPr>
        <w:t>, Vilnius</w:t>
      </w:r>
      <w:r w:rsidRPr="00025AC8">
        <w:rPr>
          <w:rFonts w:ascii="Calibri Light" w:hAnsi="Calibri Light" w:cs="Calibri Light"/>
          <w:sz w:val="24"/>
          <w:szCs w:val="24"/>
        </w:rPr>
        <w:t xml:space="preserve">, nurodant pirkimo pavadinimą numerį ir datą. </w:t>
      </w:r>
      <w:r w:rsidRPr="00025AC8">
        <w:rPr>
          <w:rFonts w:ascii="Calibri Light" w:hAnsi="Calibri Light" w:cs="Calibri Light"/>
          <w:sz w:val="24"/>
          <w:szCs w:val="24"/>
          <w:lang w:eastAsia="lt-LT"/>
        </w:rPr>
        <w:t>Tokiu atveju tiekėjas turėtų būti aktyvus ir įsitikinti, kad pateiktas slaptažodis laiku pasiekė adresatą (pavyzdžiui, susisiekęs su perkančiąja organizacija oficialiu jos telefonu ir (arba) kitais būdais). Jeigu dėl užfiksuotos techninės CVP IS problemos tiekėjai slaptažodį pateikė ne CVP IS priemonėmis, t</w:t>
      </w:r>
      <w:r w:rsidRPr="00025AC8">
        <w:rPr>
          <w:rFonts w:ascii="Calibri Light" w:hAnsi="Calibri Light" w:cs="Calibri Light"/>
          <w:sz w:val="24"/>
          <w:szCs w:val="24"/>
        </w:rPr>
        <w:t xml:space="preserve">uomet perkančioji organizacija privalo CVP IS susirašinėjimo priemonėmis išsiųsti tiekėjams slaptažodį, kurį panaudojo kainos pasiūlymo iššifravimui. </w:t>
      </w:r>
    </w:p>
    <w:p w14:paraId="28DE2499" w14:textId="2B75F25D" w:rsidR="001A682A"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Id14" w:history="1">
        <w:r w:rsidR="00FE0308" w:rsidRPr="003A643C">
          <w:rPr>
            <w:rStyle w:val="Hyperlink"/>
            <w:rFonts w:ascii="Calibri Light" w:hAnsi="Calibri Light" w:cs="Calibri Light"/>
            <w:sz w:val="24"/>
            <w:szCs w:val="24"/>
          </w:rPr>
          <w:t>https://viesiejipirkimai.lt</w:t>
        </w:r>
      </w:hyperlink>
      <w:r w:rsidRPr="00025AC8">
        <w:rPr>
          <w:rFonts w:ascii="Calibri Light" w:hAnsi="Calibri Light" w:cs="Calibri Light"/>
          <w:sz w:val="24"/>
          <w:szCs w:val="24"/>
        </w:rPr>
        <w:t xml:space="preserve">), neveikia CVP IS susirašinėjimo funkcija, neatsidaro pasiūlymų pateikimo langas ar kitas būtinų funkcijų sutrikimas ir informacija apie CVP IS sutrikimą yra paskelbta Viešųjų pirkimų tarnybos internetinėje svetainėje </w:t>
      </w:r>
      <w:r w:rsidR="0099013F" w:rsidRPr="00025AC8">
        <w:rPr>
          <w:rFonts w:ascii="Calibri Light" w:hAnsi="Calibri Light" w:cs="Calibri Light"/>
          <w:sz w:val="24"/>
          <w:szCs w:val="24"/>
        </w:rPr>
        <w:t>(</w:t>
      </w:r>
      <w:hyperlink r:id="rId15" w:history="1">
        <w:r w:rsidR="0099013F" w:rsidRPr="00025AC8">
          <w:rPr>
            <w:rStyle w:val="Hyperlink"/>
            <w:rFonts w:ascii="Calibri Light" w:hAnsi="Calibri Light" w:cs="Calibri Light"/>
            <w:sz w:val="24"/>
            <w:szCs w:val="24"/>
          </w:rPr>
          <w:t>http://vpt.lrv.lt</w:t>
        </w:r>
      </w:hyperlink>
      <w:r w:rsidR="0099013F" w:rsidRPr="00025AC8">
        <w:rPr>
          <w:rFonts w:ascii="Calibri Light" w:hAnsi="Calibri Light" w:cs="Calibri Light"/>
          <w:sz w:val="24"/>
          <w:szCs w:val="24"/>
        </w:rPr>
        <w:t>).</w:t>
      </w:r>
      <w:r w:rsidR="001A682A" w:rsidRPr="00025AC8">
        <w:rPr>
          <w:rFonts w:ascii="Calibri Light" w:hAnsi="Calibri Light" w:cs="Calibri Light"/>
          <w:sz w:val="24"/>
          <w:szCs w:val="24"/>
        </w:rPr>
        <w:t xml:space="preserve"> </w:t>
      </w:r>
    </w:p>
    <w:p w14:paraId="35F82CF8" w14:textId="4D3F6CD4" w:rsidR="005C0813" w:rsidRPr="00025AC8" w:rsidRDefault="004A4F5D" w:rsidP="00830C82">
      <w:pPr>
        <w:pStyle w:val="ListParagraph"/>
        <w:numPr>
          <w:ilvl w:val="0"/>
          <w:numId w:val="19"/>
        </w:numPr>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Tiekėjui užšifravus visą pasiūlymą ir iki vokų atplėšimo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5C0813" w:rsidRPr="00025AC8">
        <w:rPr>
          <w:rFonts w:ascii="Calibri Light" w:hAnsi="Calibri Light" w:cs="Calibri Light"/>
          <w:b/>
          <w:color w:val="000000"/>
          <w:sz w:val="24"/>
          <w:szCs w:val="24"/>
        </w:rPr>
        <w:t xml:space="preserve"> </w:t>
      </w:r>
    </w:p>
    <w:p w14:paraId="0CE1E809" w14:textId="41E71DA1" w:rsidR="005C0813" w:rsidRPr="00025AC8" w:rsidRDefault="004A4F5D" w:rsidP="00830C82">
      <w:pPr>
        <w:pStyle w:val="ListParagraph"/>
        <w:numPr>
          <w:ilvl w:val="0"/>
          <w:numId w:val="19"/>
        </w:numPr>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 xml:space="preserve">Tolesnes pasiūlymų nagrinėjimo, vertinimo ir palyginimo procedūras atlieka </w:t>
      </w:r>
      <w:r w:rsidR="00E011E6">
        <w:rPr>
          <w:rFonts w:ascii="Calibri Light" w:hAnsi="Calibri Light" w:cs="Calibri Light"/>
          <w:sz w:val="24"/>
          <w:szCs w:val="24"/>
        </w:rPr>
        <w:t>perkančioji organizacija</w:t>
      </w:r>
      <w:r w:rsidRPr="00025AC8">
        <w:rPr>
          <w:rFonts w:ascii="Calibri Light" w:hAnsi="Calibri Light" w:cs="Calibri Light"/>
          <w:sz w:val="24"/>
          <w:szCs w:val="24"/>
        </w:rPr>
        <w:t>, tiekėjams ar jų įgaliotiems atstovams nedalyvaujant.</w:t>
      </w:r>
      <w:r w:rsidR="005C0813" w:rsidRPr="00025AC8">
        <w:rPr>
          <w:rFonts w:ascii="Calibri Light" w:hAnsi="Calibri Light" w:cs="Calibri Light"/>
          <w:b/>
          <w:color w:val="000000"/>
          <w:sz w:val="24"/>
          <w:szCs w:val="24"/>
        </w:rPr>
        <w:t xml:space="preserve"> </w:t>
      </w:r>
    </w:p>
    <w:p w14:paraId="518F4EC0" w14:textId="28F57752" w:rsidR="004A4F5D" w:rsidRPr="006B74AD" w:rsidRDefault="004A4F5D" w:rsidP="00830C82">
      <w:pPr>
        <w:pStyle w:val="ListParagraph"/>
        <w:numPr>
          <w:ilvl w:val="0"/>
          <w:numId w:val="19"/>
        </w:numPr>
        <w:ind w:left="709" w:hanging="709"/>
        <w:jc w:val="both"/>
        <w:rPr>
          <w:rFonts w:ascii="Calibri Light" w:hAnsi="Calibri Light" w:cs="Calibri Light"/>
          <w:b/>
          <w:color w:val="000000"/>
          <w:sz w:val="24"/>
          <w:szCs w:val="24"/>
        </w:rPr>
      </w:pPr>
      <w:r w:rsidRPr="00025AC8">
        <w:rPr>
          <w:rFonts w:ascii="Calibri Light" w:hAnsi="Calibri Light" w:cs="Calibri Light"/>
          <w:color w:val="000000"/>
          <w:sz w:val="24"/>
          <w:szCs w:val="24"/>
        </w:rPr>
        <w:t>Tuo atveju, kai pasiūlyme nurodyta kaina, išreikšta skaičiais, neatitinka kainos, nurodytos žodžiais, teisinga laikoma kaina, nurodyta žodžiais (</w:t>
      </w:r>
      <w:r w:rsidR="00E4069A" w:rsidRPr="00025AC8">
        <w:rPr>
          <w:rFonts w:ascii="Calibri Light" w:hAnsi="Calibri Light" w:cs="Calibri Light"/>
          <w:sz w:val="24"/>
          <w:szCs w:val="24"/>
        </w:rPr>
        <w:t>3</w:t>
      </w:r>
      <w:r w:rsidR="001A0A71" w:rsidRPr="00025AC8">
        <w:rPr>
          <w:rFonts w:ascii="Calibri Light" w:hAnsi="Calibri Light" w:cs="Calibri Light"/>
          <w:sz w:val="24"/>
          <w:szCs w:val="24"/>
        </w:rPr>
        <w:t xml:space="preserve"> pried</w:t>
      </w:r>
      <w:r w:rsidR="007C217B" w:rsidRPr="00025AC8">
        <w:rPr>
          <w:rFonts w:ascii="Calibri Light" w:hAnsi="Calibri Light" w:cs="Calibri Light"/>
          <w:sz w:val="24"/>
          <w:szCs w:val="24"/>
        </w:rPr>
        <w:t>e</w:t>
      </w:r>
      <w:r w:rsidRPr="00025AC8">
        <w:rPr>
          <w:rFonts w:ascii="Calibri Light" w:hAnsi="Calibri Light" w:cs="Calibri Light"/>
          <w:color w:val="000000"/>
          <w:sz w:val="24"/>
          <w:szCs w:val="24"/>
        </w:rPr>
        <w:t>).</w:t>
      </w:r>
    </w:p>
    <w:p w14:paraId="6BEF3C3C" w14:textId="77777777" w:rsidR="006B74AD" w:rsidRPr="00025AC8" w:rsidRDefault="006B74AD" w:rsidP="006B74AD">
      <w:pPr>
        <w:pStyle w:val="ListParagraph"/>
        <w:ind w:left="709"/>
        <w:jc w:val="both"/>
        <w:rPr>
          <w:rFonts w:ascii="Calibri Light" w:hAnsi="Calibri Light" w:cs="Calibri Light"/>
          <w:b/>
          <w:color w:val="000000"/>
          <w:sz w:val="24"/>
          <w:szCs w:val="24"/>
        </w:rPr>
      </w:pPr>
    </w:p>
    <w:p w14:paraId="01CCFF69" w14:textId="77777777" w:rsidR="00A80602" w:rsidRPr="004F7708" w:rsidRDefault="004A4F5D" w:rsidP="009F239A">
      <w:pPr>
        <w:pStyle w:val="Betarp1"/>
        <w:ind w:firstLine="720"/>
        <w:jc w:val="both"/>
        <w:rPr>
          <w:rFonts w:ascii="Calibri Light" w:hAnsi="Calibri Light" w:cs="Calibri Light"/>
          <w:b/>
          <w:lang w:val="lt-LT"/>
        </w:rPr>
      </w:pPr>
      <w:r w:rsidRPr="004F7708">
        <w:rPr>
          <w:rFonts w:ascii="Calibri Light" w:hAnsi="Calibri Light" w:cs="Calibri Light"/>
          <w:b/>
          <w:lang w:val="lt-LT"/>
        </w:rPr>
        <w:t>VIII. DERYBOS</w:t>
      </w:r>
    </w:p>
    <w:p w14:paraId="306F0296" w14:textId="255BFC19" w:rsidR="00A80602" w:rsidRPr="006A467E" w:rsidRDefault="004A4F5D" w:rsidP="00830C82">
      <w:pPr>
        <w:pStyle w:val="Betarp1"/>
        <w:numPr>
          <w:ilvl w:val="0"/>
          <w:numId w:val="22"/>
        </w:numPr>
        <w:ind w:left="709" w:hanging="709"/>
        <w:jc w:val="both"/>
        <w:rPr>
          <w:rFonts w:ascii="Calibri Light" w:hAnsi="Calibri Light" w:cs="Calibri Light"/>
          <w:lang w:val="lt-LT"/>
        </w:rPr>
      </w:pPr>
      <w:r w:rsidRPr="004F7708">
        <w:rPr>
          <w:rFonts w:ascii="Calibri Light" w:hAnsi="Calibri Light" w:cs="Calibri Light"/>
          <w:lang w:val="lt-LT"/>
        </w:rPr>
        <w:t>Siekiant geriausio pirkimo dokumentuose nurodytus perkančiosios organizacijos poreikius atitinkančio rezultato</w:t>
      </w:r>
      <w:r w:rsidRPr="006A467E">
        <w:rPr>
          <w:rFonts w:ascii="Calibri Light" w:hAnsi="Calibri Light" w:cs="Calibri Light"/>
          <w:lang w:val="lt-LT"/>
        </w:rPr>
        <w:t>, pirkimo metu bus deramasi, jeigu visi dalyviai, kurie nebus pašalinti pirkimo metu, pasiūlys per dide</w:t>
      </w:r>
      <w:r w:rsidR="00102308" w:rsidRPr="006A467E">
        <w:rPr>
          <w:rFonts w:ascii="Calibri Light" w:hAnsi="Calibri Light" w:cs="Calibri Light"/>
          <w:lang w:val="lt-LT"/>
        </w:rPr>
        <w:t xml:space="preserve">lę, </w:t>
      </w:r>
      <w:r w:rsidR="006B74AD" w:rsidRPr="006A467E">
        <w:rPr>
          <w:rFonts w:ascii="Calibri Light" w:hAnsi="Calibri Light" w:cs="Calibri Light"/>
          <w:lang w:val="lt-LT"/>
        </w:rPr>
        <w:t>p</w:t>
      </w:r>
      <w:r w:rsidR="00102308" w:rsidRPr="006A467E">
        <w:rPr>
          <w:rFonts w:ascii="Calibri Light" w:hAnsi="Calibri Light" w:cs="Calibri Light"/>
          <w:lang w:val="lt-LT"/>
        </w:rPr>
        <w:t xml:space="preserve">erkančiajai organizacijai nepriimtiną kainą. </w:t>
      </w:r>
    </w:p>
    <w:p w14:paraId="4B40047B" w14:textId="77777777" w:rsidR="006A467E" w:rsidRPr="006A467E" w:rsidRDefault="00841AFD"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lang w:val="lt-LT"/>
        </w:rPr>
        <w:t>Derybos bus vykdomos CVP IS priemonėmis.</w:t>
      </w:r>
      <w:r w:rsidR="0000267B" w:rsidRPr="006A467E">
        <w:rPr>
          <w:rFonts w:ascii="Calibri Light" w:hAnsi="Calibri Light" w:cs="Calibri Light"/>
          <w:lang w:val="lt-LT"/>
        </w:rPr>
        <w:t xml:space="preserve"> </w:t>
      </w:r>
    </w:p>
    <w:p w14:paraId="47F302EC" w14:textId="77777777" w:rsidR="006A467E" w:rsidRP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Visiems tiekėjams taikomi vienodi reikalavimai, suteikiamos vienodos galimybės ir pateikiama vienoda informacija – teikdama informaciją, perkančioji organizacija neturi diskriminuoti tiekėjų;</w:t>
      </w:r>
    </w:p>
    <w:p w14:paraId="63D56929" w14:textId="5949D053" w:rsidR="006A467E" w:rsidRP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Tretiesiems asmenims ir derybose dalyvaujantiems tiekėjams negali būti atskleidžiama jokia derybų metu iš tiekėjo gauta informacija, taip pat informacija apie derybų metu pasiektus susitarimus;</w:t>
      </w:r>
    </w:p>
    <w:p w14:paraId="187969F2" w14:textId="77777777" w:rsid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Derybų metu nesiderama dėl pašalinimo pagrindų ir kvalifikacinių reikalavimų tiekėjui, pasiūlymo vertinimo kriterijų ir vertinimo tvarkos.</w:t>
      </w:r>
    </w:p>
    <w:p w14:paraId="26506AD7" w14:textId="77777777" w:rsidR="006A467E" w:rsidRP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Kai derybos vyksta CVP IS priemonėmis, pasirašyti šalių pasiektų susitarimų nereikalaujama, šalių pasiekto susitarimo patvirtinimas CVP IS priemonėmis laikomas pakankamu.</w:t>
      </w:r>
    </w:p>
    <w:p w14:paraId="4DF4E466" w14:textId="02B64319" w:rsidR="00D10440" w:rsidRPr="00D10440"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Derybų vykdymo tvarka (kai jos vykdomos):</w:t>
      </w:r>
    </w:p>
    <w:p w14:paraId="3579E910" w14:textId="6EEAC006"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derėtis bus pakviesti visi pasiūlymus pateikę tiekėjai, kurių siūlomas pirkimo objektas atitinka pirkimo dokumentuose nustatytus reikalavimus;</w:t>
      </w:r>
    </w:p>
    <w:p w14:paraId="067D1A26" w14:textId="77777777"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lastRenderedPageBreak/>
        <w:t>derybos bus vykdomos iki tiekėjo galutinių pasiūlymų pateikimo. Jei, pateikus galutinius pasiūlymus/ pasiūlymą, tiekėjo/ tiekėjų pasiūlyta kaina yra nepriimtina ir per didelė, perkančioji organizacija derybas gali vykdyti pakartotinai;</w:t>
      </w:r>
    </w:p>
    <w:p w14:paraId="19EBE6E5" w14:textId="77777777"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derybos bus laikomos įvykusiomis, jeigu yra bent vienas tiekėjas, kurio pasiūlymas ir derybų su juo rezultatai atitinka perkančiosios organizacijos keliamus reikalavimus;</w:t>
      </w:r>
    </w:p>
    <w:p w14:paraId="3D19CCFD" w14:textId="77777777"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pateikti galutinį pasiūlymą bus pakviesti visi tiekėjai, kurių galutiniai pasiūlymai atitiks perkančiosios organizacijos keliamus reikalavimus. Tiekėjo galutinis pasiūlymas, kuriame bus nurodyta galutinė kaina, turi būti pateiktas CVP IS priemonėmis;</w:t>
      </w:r>
    </w:p>
    <w:p w14:paraId="4D1B679E" w14:textId="3C8107EC" w:rsidR="006A467E"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tiekėjo,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6CB97C7D" w14:textId="77777777" w:rsidR="006A467E" w:rsidRPr="004F7708" w:rsidRDefault="006A467E" w:rsidP="006A467E">
      <w:pPr>
        <w:pStyle w:val="Betarp1"/>
        <w:ind w:left="709"/>
        <w:jc w:val="both"/>
        <w:rPr>
          <w:rFonts w:ascii="Calibri Light" w:hAnsi="Calibri Light" w:cs="Calibri Light"/>
          <w:lang w:val="lt-LT"/>
        </w:rPr>
      </w:pPr>
    </w:p>
    <w:p w14:paraId="73D3742E" w14:textId="77777777" w:rsidR="00C27C2C" w:rsidRPr="004F7708" w:rsidRDefault="004A4F5D" w:rsidP="00C27C2C">
      <w:pPr>
        <w:pStyle w:val="Betarp1"/>
        <w:ind w:firstLine="720"/>
        <w:jc w:val="both"/>
        <w:rPr>
          <w:rFonts w:ascii="Calibri Light" w:hAnsi="Calibri Light" w:cs="Calibri Light"/>
          <w:b/>
          <w:bCs/>
          <w:lang w:val="lt-LT"/>
        </w:rPr>
      </w:pPr>
      <w:r w:rsidRPr="004F7708">
        <w:rPr>
          <w:rFonts w:ascii="Calibri Light" w:hAnsi="Calibri Light" w:cs="Calibri Light"/>
          <w:b/>
          <w:lang w:val="lt-LT"/>
        </w:rPr>
        <w:t>IX.</w:t>
      </w:r>
      <w:r w:rsidRPr="004F7708">
        <w:rPr>
          <w:rFonts w:ascii="Calibri Light" w:hAnsi="Calibri Light" w:cs="Calibri Light"/>
          <w:lang w:val="lt-LT"/>
        </w:rPr>
        <w:t xml:space="preserve"> </w:t>
      </w:r>
      <w:r w:rsidRPr="004F7708">
        <w:rPr>
          <w:rFonts w:ascii="Calibri Light" w:hAnsi="Calibri Light" w:cs="Calibri Light"/>
          <w:b/>
          <w:bCs/>
          <w:lang w:val="lt-LT"/>
        </w:rPr>
        <w:t>PASIŪLYMŲ NAGRINĖJIMAS IR PASIŪLYMŲ ATMETIMO PRIEŽASTYS</w:t>
      </w:r>
    </w:p>
    <w:p w14:paraId="03E24C94" w14:textId="090156CE" w:rsidR="00D10440" w:rsidRDefault="00D10440" w:rsidP="00D10440">
      <w:pPr>
        <w:pStyle w:val="ListParagraph"/>
      </w:pPr>
    </w:p>
    <w:p w14:paraId="2A7F5484" w14:textId="77777777" w:rsidR="00D10440" w:rsidRPr="00D10440" w:rsidRDefault="00D10440" w:rsidP="00D10440">
      <w:pPr>
        <w:pStyle w:val="ListParagraph"/>
      </w:pPr>
    </w:p>
    <w:p w14:paraId="372960DE" w14:textId="5F1E610F" w:rsidR="00D10440" w:rsidRPr="0095276A" w:rsidRDefault="00D10440" w:rsidP="00830C82">
      <w:pPr>
        <w:pStyle w:val="Betarp1"/>
        <w:numPr>
          <w:ilvl w:val="0"/>
          <w:numId w:val="24"/>
        </w:numPr>
        <w:ind w:left="709"/>
        <w:jc w:val="both"/>
        <w:rPr>
          <w:rFonts w:ascii="Calibri Light" w:hAnsi="Calibri Light" w:cs="Calibri Light"/>
          <w:lang w:val="lt-LT"/>
        </w:rPr>
      </w:pPr>
      <w:r w:rsidRPr="0095276A">
        <w:rPr>
          <w:rFonts w:ascii="Calibri Light" w:hAnsi="Calibri Light" w:cs="Calibri Light"/>
          <w:lang w:val="lt-LT"/>
        </w:rPr>
        <w:t>Pateiktus pasiūlymus nagrinėja, vertina ir palygina Pirkimų organizatorius.</w:t>
      </w:r>
    </w:p>
    <w:p w14:paraId="2B7E6893" w14:textId="35FFA419" w:rsidR="0095276A" w:rsidRPr="0095276A" w:rsidRDefault="00917A78" w:rsidP="00830C82">
      <w:pPr>
        <w:pStyle w:val="Betarp1"/>
        <w:numPr>
          <w:ilvl w:val="0"/>
          <w:numId w:val="24"/>
        </w:numPr>
        <w:ind w:left="709"/>
        <w:jc w:val="both"/>
        <w:rPr>
          <w:rFonts w:ascii="Calibri Light" w:hAnsi="Calibri Light" w:cs="Calibri Light"/>
          <w:lang w:val="lt-LT"/>
        </w:rPr>
      </w:pPr>
      <w:r>
        <w:rPr>
          <w:rFonts w:ascii="Calibri Light" w:hAnsi="Calibri Light" w:cs="Calibri Light"/>
          <w:lang w:val="lt-LT"/>
        </w:rPr>
        <w:t>Perkančioji organizacija</w:t>
      </w:r>
      <w:r w:rsidR="0095276A" w:rsidRPr="0095276A">
        <w:rPr>
          <w:rFonts w:ascii="Calibri Light" w:hAnsi="Calibri Light" w:cs="Calibri Light"/>
          <w:lang w:val="lt-LT"/>
        </w:rPr>
        <w:t xml:space="preserve"> patikrina dalyvių kvalifikacinių reikalavimų atitikties deklaracijas ir apie</w:t>
      </w:r>
      <w:r w:rsidR="0095276A" w:rsidRPr="0095276A">
        <w:rPr>
          <w:rFonts w:ascii="Calibri Light" w:hAnsi="Calibri Light" w:cs="Calibri Light"/>
          <w:lang w:val="lt-LT" w:eastAsia="lt-LT"/>
        </w:rPr>
        <w:t xml:space="preserve"> </w:t>
      </w:r>
      <w:r w:rsidR="0095276A">
        <w:rPr>
          <w:rFonts w:ascii="Calibri Light" w:hAnsi="Calibri Light" w:cs="Calibri Light"/>
          <w:lang w:val="lt-LT" w:eastAsia="lt-LT"/>
        </w:rPr>
        <w:t>k</w:t>
      </w:r>
      <w:r w:rsidR="0095276A" w:rsidRPr="0095276A">
        <w:rPr>
          <w:rFonts w:ascii="Calibri Light" w:hAnsi="Calibri Light" w:cs="Calibri Light"/>
          <w:lang w:val="lt-LT" w:eastAsia="lt-LT"/>
        </w:rPr>
        <w:t>valifikacinių reikalavimų atitikties deklaracijos patikrinimo rezultatus raštu (</w:t>
      </w:r>
      <w:r w:rsidR="0095276A" w:rsidRPr="0095276A">
        <w:rPr>
          <w:rFonts w:ascii="Calibri Light" w:hAnsi="Calibri Light" w:cs="Calibri Light"/>
          <w:lang w:val="lt-LT"/>
        </w:rPr>
        <w:t>CVP IS priemonėmis) informuoja tiekėjus nedelsdama, bet ne vėliau kaip per 3 (tris) darbo dienas nuo atlikto patikrinimo</w:t>
      </w:r>
      <w:r w:rsidR="0095276A">
        <w:rPr>
          <w:rFonts w:ascii="Calibri Light" w:hAnsi="Calibri Light" w:cs="Calibri Light"/>
          <w:lang w:val="lt-LT"/>
        </w:rPr>
        <w:t xml:space="preserve"> (jei to reikalaujama).</w:t>
      </w:r>
    </w:p>
    <w:p w14:paraId="773F4F26" w14:textId="46CA6FDF" w:rsidR="00D10440" w:rsidRDefault="004A4F5D" w:rsidP="00830C82">
      <w:pPr>
        <w:pStyle w:val="Betarp1"/>
        <w:numPr>
          <w:ilvl w:val="0"/>
          <w:numId w:val="24"/>
        </w:numPr>
        <w:jc w:val="both"/>
        <w:rPr>
          <w:rFonts w:ascii="Calibri Light" w:hAnsi="Calibri Light" w:cs="Calibri Light"/>
          <w:lang w:val="lt-LT"/>
        </w:rPr>
      </w:pPr>
      <w:r w:rsidRPr="00D10440">
        <w:rPr>
          <w:rFonts w:ascii="Calibri Light" w:hAnsi="Calibri Light" w:cs="Calibri Light"/>
          <w:lang w:val="lt-LT"/>
        </w:rPr>
        <w:t>Jeigu tiekėjas kvalifikacinių reikalavimų atitikties deklaracijoje nepažymėjo ar atitinka keliamą (-us) reikalavimą (-us)</w:t>
      </w:r>
      <w:r w:rsidR="00D10440">
        <w:rPr>
          <w:rFonts w:ascii="Calibri Light" w:hAnsi="Calibri Light" w:cs="Calibri Light"/>
          <w:lang w:val="lt-LT"/>
        </w:rPr>
        <w:t xml:space="preserve"> (jei to reikalaujama)</w:t>
      </w:r>
      <w:r w:rsidRPr="00D10440">
        <w:rPr>
          <w:rFonts w:ascii="Calibri Light" w:hAnsi="Calibri Light" w:cs="Calibri Light"/>
          <w:lang w:val="lt-LT"/>
        </w:rPr>
        <w:t xml:space="preserve">, tuomet </w:t>
      </w:r>
      <w:r w:rsidR="00917A78">
        <w:rPr>
          <w:rFonts w:ascii="Calibri Light" w:hAnsi="Calibri Light" w:cs="Calibri Light"/>
          <w:lang w:val="lt-LT"/>
        </w:rPr>
        <w:t>perkančioji organizacija</w:t>
      </w:r>
      <w:r w:rsidR="003B5488" w:rsidRPr="00D10440">
        <w:rPr>
          <w:rFonts w:ascii="Calibri Light" w:hAnsi="Calibri Light" w:cs="Calibri Light"/>
          <w:lang w:val="lt-LT"/>
        </w:rPr>
        <w:t xml:space="preserve"> </w:t>
      </w:r>
      <w:r w:rsidRPr="00D10440">
        <w:rPr>
          <w:rFonts w:ascii="Calibri Light" w:hAnsi="Calibri Light" w:cs="Calibri Light"/>
          <w:lang w:val="lt-LT"/>
        </w:rPr>
        <w:t xml:space="preserve">turi prašyti tiekėjo patikslinti deklaraciją per protingą terminą. Tokiu atveju </w:t>
      </w:r>
      <w:r w:rsidR="00E011E6">
        <w:rPr>
          <w:rFonts w:ascii="Calibri Light" w:hAnsi="Calibri Light" w:cs="Calibri Light"/>
          <w:lang w:val="lt-LT"/>
        </w:rPr>
        <w:t>perkančioji organizacija</w:t>
      </w:r>
      <w:r w:rsidR="003B5488" w:rsidRPr="00D10440">
        <w:rPr>
          <w:rFonts w:ascii="Calibri Light" w:hAnsi="Calibri Light" w:cs="Calibri Light"/>
          <w:lang w:val="lt-LT"/>
        </w:rPr>
        <w:t xml:space="preserve"> </w:t>
      </w:r>
      <w:r w:rsidRPr="00D10440">
        <w:rPr>
          <w:rFonts w:ascii="Calibri Light" w:hAnsi="Calibri Light" w:cs="Calibri Light"/>
          <w:lang w:val="lt-LT"/>
        </w:rPr>
        <w:t>vertina teikėjo pasiūlymą tik jam patikslinus deklaraciją.</w:t>
      </w:r>
    </w:p>
    <w:p w14:paraId="7D368444" w14:textId="39EDB2EE" w:rsidR="0095276A" w:rsidRDefault="004A4F5D" w:rsidP="00830C82">
      <w:pPr>
        <w:pStyle w:val="Betarp1"/>
        <w:numPr>
          <w:ilvl w:val="0"/>
          <w:numId w:val="24"/>
        </w:numPr>
        <w:jc w:val="both"/>
        <w:rPr>
          <w:rFonts w:ascii="Calibri Light" w:hAnsi="Calibri Light" w:cs="Calibri Light"/>
          <w:lang w:val="lt-LT"/>
        </w:rPr>
      </w:pPr>
      <w:r w:rsidRPr="00D10440">
        <w:rPr>
          <w:rFonts w:ascii="Calibri Light" w:hAnsi="Calibri Light" w:cs="Calibri Light"/>
          <w:lang w:val="lt-LT"/>
        </w:rPr>
        <w:t>Pasiūlymas atmetamas tais atvejais, kai t</w:t>
      </w:r>
      <w:r w:rsidR="0093313D" w:rsidRPr="00D10440">
        <w:rPr>
          <w:rFonts w:ascii="Calibri Light" w:hAnsi="Calibri Light" w:cs="Calibri Light"/>
          <w:lang w:val="lt-LT"/>
        </w:rPr>
        <w:t>ie</w:t>
      </w:r>
      <w:r w:rsidRPr="00D10440">
        <w:rPr>
          <w:rFonts w:ascii="Calibri Light" w:hAnsi="Calibri Light" w:cs="Calibri Light"/>
          <w:lang w:val="lt-LT"/>
        </w:rPr>
        <w:t xml:space="preserve">kėjas, </w:t>
      </w:r>
      <w:r w:rsidR="00917A78">
        <w:rPr>
          <w:rFonts w:ascii="Calibri Light" w:hAnsi="Calibri Light" w:cs="Calibri Light"/>
          <w:lang w:val="lt-LT"/>
        </w:rPr>
        <w:t>perkančiajai organizacijai</w:t>
      </w:r>
      <w:r w:rsidR="003B5488" w:rsidRPr="00D10440">
        <w:rPr>
          <w:rFonts w:ascii="Calibri Light" w:hAnsi="Calibri Light" w:cs="Calibri Light"/>
          <w:lang w:val="lt-LT"/>
        </w:rPr>
        <w:t xml:space="preserve"> </w:t>
      </w:r>
      <w:r w:rsidRPr="00D10440">
        <w:rPr>
          <w:rFonts w:ascii="Calibri Light" w:hAnsi="Calibri Light" w:cs="Calibri Light"/>
          <w:lang w:val="lt-LT"/>
        </w:rPr>
        <w:t xml:space="preserve">paprašius, nepatikslino kvalifikacinių reikalavimų atitikties deklaracijos arba, patikslinęs </w:t>
      </w:r>
      <w:r w:rsidR="0095276A">
        <w:rPr>
          <w:rFonts w:ascii="Calibri Light" w:hAnsi="Calibri Light" w:cs="Calibri Light"/>
          <w:lang w:val="lt-LT"/>
        </w:rPr>
        <w:t>k</w:t>
      </w:r>
      <w:r w:rsidRPr="00D10440">
        <w:rPr>
          <w:rFonts w:ascii="Calibri Light" w:hAnsi="Calibri Light" w:cs="Calibri Light"/>
          <w:lang w:val="lt-LT"/>
        </w:rPr>
        <w:t xml:space="preserve">valifikacinių reikalavimų atitikties deklaraciją, joje nurodė, kad neatitinka </w:t>
      </w:r>
      <w:r w:rsidR="00E90D65" w:rsidRPr="00D10440">
        <w:rPr>
          <w:rFonts w:ascii="Calibri Light" w:hAnsi="Calibri Light" w:cs="Calibri Light"/>
          <w:lang w:val="lt-LT"/>
        </w:rPr>
        <w:t>K</w:t>
      </w:r>
      <w:r w:rsidR="00F127FB" w:rsidRPr="00D10440">
        <w:rPr>
          <w:rFonts w:ascii="Calibri Light" w:hAnsi="Calibri Light" w:cs="Calibri Light"/>
          <w:lang w:val="lt-LT"/>
        </w:rPr>
        <w:t>valifikacinių reikalavimų atitikties deklaracijoje nustatytų</w:t>
      </w:r>
      <w:r w:rsidRPr="00D10440">
        <w:rPr>
          <w:rFonts w:ascii="Calibri Light" w:hAnsi="Calibri Light" w:cs="Calibri Light"/>
          <w:lang w:val="lt-LT"/>
        </w:rPr>
        <w:t xml:space="preserve"> reikalavim</w:t>
      </w:r>
      <w:r w:rsidR="00D10440">
        <w:rPr>
          <w:rFonts w:ascii="Calibri Light" w:hAnsi="Calibri Light" w:cs="Calibri Light"/>
          <w:lang w:val="lt-LT"/>
        </w:rPr>
        <w:t>ų (jei to reikalaujama)</w:t>
      </w:r>
      <w:r w:rsidRPr="00D10440">
        <w:rPr>
          <w:rFonts w:ascii="Calibri Light" w:hAnsi="Calibri Light" w:cs="Calibri Light"/>
          <w:lang w:val="lt-LT"/>
        </w:rPr>
        <w:t xml:space="preserve">. Apie tokio pasiūlymo atmetimą tiekėjas informuojamas nedelsiant, bet ne vėliau kaip per 5 </w:t>
      </w:r>
      <w:r w:rsidR="00263BA7" w:rsidRPr="00D10440">
        <w:rPr>
          <w:rFonts w:ascii="Calibri Light" w:hAnsi="Calibri Light" w:cs="Calibri Light"/>
          <w:lang w:val="lt-LT"/>
        </w:rPr>
        <w:t xml:space="preserve">(penkias) </w:t>
      </w:r>
      <w:r w:rsidRPr="00D10440">
        <w:rPr>
          <w:rFonts w:ascii="Calibri Light" w:hAnsi="Calibri Light" w:cs="Calibri Light"/>
          <w:lang w:val="lt-LT"/>
        </w:rPr>
        <w:t>darbo dienas nuo sprendimo priėmimo, raštu pranešant apie šio patikrinimo rezultatus bei pagrindžiant priimtus sprendimus</w:t>
      </w:r>
      <w:r w:rsidR="00C27C2C" w:rsidRPr="00D10440">
        <w:rPr>
          <w:rFonts w:ascii="Calibri Light" w:hAnsi="Calibri Light" w:cs="Calibri Light"/>
          <w:lang w:val="lt-LT"/>
        </w:rPr>
        <w:t>.</w:t>
      </w:r>
    </w:p>
    <w:p w14:paraId="2798FF38" w14:textId="5696E9EA" w:rsidR="0095276A" w:rsidRDefault="004A4F5D" w:rsidP="00830C82">
      <w:pPr>
        <w:pStyle w:val="Betarp1"/>
        <w:numPr>
          <w:ilvl w:val="0"/>
          <w:numId w:val="24"/>
        </w:numPr>
        <w:jc w:val="both"/>
        <w:rPr>
          <w:rFonts w:ascii="Calibri Light" w:hAnsi="Calibri Light" w:cs="Calibri Light"/>
          <w:lang w:val="lt-LT"/>
        </w:rPr>
      </w:pPr>
      <w:r w:rsidRPr="0095276A">
        <w:rPr>
          <w:rFonts w:ascii="Calibri Light" w:hAnsi="Calibri Light" w:cs="Calibri Light"/>
          <w:lang w:val="lt-LT"/>
        </w:rPr>
        <w:t xml:space="preserve">Kai prie </w:t>
      </w:r>
      <w:r w:rsidR="0095276A" w:rsidRPr="0095276A">
        <w:rPr>
          <w:rFonts w:ascii="Calibri Light" w:hAnsi="Calibri Light" w:cs="Calibri Light"/>
          <w:lang w:val="lt-LT"/>
        </w:rPr>
        <w:t>k</w:t>
      </w:r>
      <w:r w:rsidRPr="0095276A">
        <w:rPr>
          <w:rFonts w:ascii="Calibri Light" w:hAnsi="Calibri Light" w:cs="Calibri Light"/>
          <w:lang w:val="lt-LT"/>
        </w:rPr>
        <w:t xml:space="preserve">valifikacinių reikalavimų atitikties deklaracijos tiekėjas pateikia kvalifikaciją įrodančius dokumentus, </w:t>
      </w:r>
      <w:r w:rsidR="00917A78">
        <w:rPr>
          <w:rFonts w:ascii="Calibri Light" w:hAnsi="Calibri Light" w:cs="Calibri Light"/>
          <w:lang w:val="lt-LT"/>
        </w:rPr>
        <w:t xml:space="preserve">perkančioji organizacija </w:t>
      </w:r>
      <w:r w:rsidRPr="0095276A">
        <w:rPr>
          <w:rFonts w:ascii="Calibri Light" w:hAnsi="Calibri Light" w:cs="Calibri Light"/>
          <w:lang w:val="lt-LT"/>
        </w:rPr>
        <w:t>jų nevertina, išskyrus tą atvejį, kai toks tiekėjas pagal vertinimo rezultatus gali būti pripažintas laimėjusiu. Tokiu atveju pateikti dokumentai gali būti vertinami tik po to, kai įvertintas gautas pasiūlymas ir pagal vertinimo rezultatus jis gali būti pripažintas laimėjusiu.</w:t>
      </w:r>
    </w:p>
    <w:p w14:paraId="7D46E642" w14:textId="1B646823" w:rsidR="0095276A" w:rsidRDefault="004A4F5D" w:rsidP="00830C82">
      <w:pPr>
        <w:pStyle w:val="Betarp1"/>
        <w:numPr>
          <w:ilvl w:val="0"/>
          <w:numId w:val="24"/>
        </w:numPr>
        <w:jc w:val="both"/>
        <w:rPr>
          <w:rFonts w:ascii="Calibri Light" w:hAnsi="Calibri Light" w:cs="Calibri Light"/>
          <w:lang w:val="lt-LT"/>
        </w:rPr>
      </w:pPr>
      <w:r w:rsidRPr="0095276A">
        <w:rPr>
          <w:rFonts w:ascii="Calibri Light" w:hAnsi="Calibri Light" w:cs="Calibri Light"/>
          <w:lang w:val="lt-LT"/>
        </w:rPr>
        <w:t xml:space="preserve">Kai tiekėjas nepateikia </w:t>
      </w:r>
      <w:r w:rsidR="00E90D65" w:rsidRPr="0095276A">
        <w:rPr>
          <w:rFonts w:ascii="Calibri Light" w:hAnsi="Calibri Light" w:cs="Calibri Light"/>
          <w:lang w:val="lt-LT"/>
        </w:rPr>
        <w:t>k</w:t>
      </w:r>
      <w:r w:rsidRPr="0095276A">
        <w:rPr>
          <w:rFonts w:ascii="Calibri Light" w:hAnsi="Calibri Light" w:cs="Calibri Light"/>
          <w:lang w:val="lt-LT"/>
        </w:rPr>
        <w:t xml:space="preserve">valifikacinių reikalavimų atitikties deklaracijos,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 xml:space="preserve">prašo tiekėjo pateikti </w:t>
      </w:r>
      <w:r w:rsidR="0095276A" w:rsidRPr="0095276A">
        <w:rPr>
          <w:rFonts w:ascii="Calibri Light" w:hAnsi="Calibri Light" w:cs="Calibri Light"/>
          <w:lang w:val="lt-LT"/>
        </w:rPr>
        <w:t>k</w:t>
      </w:r>
      <w:r w:rsidRPr="0095276A">
        <w:rPr>
          <w:rFonts w:ascii="Calibri Light" w:hAnsi="Calibri Light" w:cs="Calibri Light"/>
          <w:lang w:val="lt-LT"/>
        </w:rPr>
        <w:t>valifikaci</w:t>
      </w:r>
      <w:r w:rsidR="00D32906" w:rsidRPr="0095276A">
        <w:rPr>
          <w:rFonts w:ascii="Calibri Light" w:hAnsi="Calibri Light" w:cs="Calibri Light"/>
          <w:lang w:val="lt-LT"/>
        </w:rPr>
        <w:t xml:space="preserve">nių </w:t>
      </w:r>
      <w:r w:rsidRPr="0095276A">
        <w:rPr>
          <w:rFonts w:ascii="Calibri Light" w:hAnsi="Calibri Light" w:cs="Calibri Light"/>
          <w:lang w:val="lt-LT"/>
        </w:rPr>
        <w:t>reikalavimų atitikties deklaraciją</w:t>
      </w:r>
      <w:r w:rsidR="0095276A" w:rsidRPr="0095276A">
        <w:rPr>
          <w:rFonts w:ascii="Calibri Light" w:hAnsi="Calibri Light" w:cs="Calibri Light"/>
          <w:lang w:val="lt-LT"/>
        </w:rPr>
        <w:t xml:space="preserve"> (jei to reikalaujama)</w:t>
      </w:r>
      <w:r w:rsidRPr="0095276A">
        <w:rPr>
          <w:rFonts w:ascii="Calibri Light" w:hAnsi="Calibri Light" w:cs="Calibri Light"/>
          <w:lang w:val="lt-LT"/>
        </w:rPr>
        <w:t>.</w:t>
      </w:r>
    </w:p>
    <w:p w14:paraId="1D1FD0C6" w14:textId="4FACEFF8" w:rsidR="0095276A" w:rsidRDefault="00C27C2C" w:rsidP="00830C82">
      <w:pPr>
        <w:pStyle w:val="Betarp1"/>
        <w:numPr>
          <w:ilvl w:val="0"/>
          <w:numId w:val="24"/>
        </w:numPr>
        <w:jc w:val="both"/>
        <w:rPr>
          <w:rFonts w:ascii="Calibri Light" w:hAnsi="Calibri Light" w:cs="Calibri Light"/>
          <w:lang w:val="lt-LT"/>
        </w:rPr>
      </w:pPr>
      <w:r w:rsidRPr="0095276A">
        <w:rPr>
          <w:rFonts w:ascii="Calibri Light" w:hAnsi="Calibri Light" w:cs="Calibri Light"/>
          <w:lang w:val="lt-LT"/>
        </w:rPr>
        <w:t xml:space="preserve">Jei tiekėjo pasiūlymas nėra atmetamas,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toliau atlieka šias pirkimo procedūras:</w:t>
      </w:r>
    </w:p>
    <w:p w14:paraId="236126EF" w14:textId="77777777" w:rsidR="0095276A" w:rsidRDefault="00C27C2C"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nustato ar </w:t>
      </w:r>
      <w:r w:rsidR="0095276A" w:rsidRPr="0095276A">
        <w:rPr>
          <w:rFonts w:ascii="Calibri Light" w:hAnsi="Calibri Light" w:cs="Calibri Light"/>
          <w:lang w:val="lt-LT"/>
        </w:rPr>
        <w:t>t</w:t>
      </w:r>
      <w:r w:rsidRPr="0095276A">
        <w:rPr>
          <w:rFonts w:ascii="Calibri Light" w:hAnsi="Calibri Light" w:cs="Calibri Light"/>
          <w:lang w:val="lt-LT"/>
        </w:rPr>
        <w:t>iekėjo siūlomas pirkimo objektas atitinka Apklausos sąlygose nustatytus reikalavimus;</w:t>
      </w:r>
    </w:p>
    <w:p w14:paraId="67E10B5F" w14:textId="77777777" w:rsidR="0095276A" w:rsidRDefault="00C27C2C"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patikrina</w:t>
      </w:r>
      <w:r w:rsidR="001A682A" w:rsidRPr="0095276A">
        <w:rPr>
          <w:rFonts w:ascii="Calibri Light" w:hAnsi="Calibri Light" w:cs="Calibri Light"/>
          <w:lang w:val="lt-LT"/>
        </w:rPr>
        <w:t xml:space="preserve"> </w:t>
      </w:r>
      <w:r w:rsidRPr="0095276A">
        <w:rPr>
          <w:rFonts w:ascii="Calibri Light" w:hAnsi="Calibri Light" w:cs="Calibri Light"/>
          <w:lang w:val="lt-LT"/>
        </w:rPr>
        <w:t xml:space="preserve">ar </w:t>
      </w:r>
      <w:r w:rsidR="0095276A" w:rsidRPr="0095276A">
        <w:rPr>
          <w:rFonts w:ascii="Calibri Light" w:hAnsi="Calibri Light" w:cs="Calibri Light"/>
          <w:lang w:val="lt-LT"/>
        </w:rPr>
        <w:t>t</w:t>
      </w:r>
      <w:r w:rsidRPr="0095276A">
        <w:rPr>
          <w:rFonts w:ascii="Calibri Light" w:hAnsi="Calibri Light" w:cs="Calibri Light"/>
          <w:lang w:val="lt-LT"/>
        </w:rPr>
        <w:t>iekėjo pasiūlyme nėra nurodytos kainos apskaičiavimo klaidų;</w:t>
      </w:r>
    </w:p>
    <w:p w14:paraId="22A303F4" w14:textId="77777777" w:rsidR="0095276A" w:rsidRDefault="00C27C2C"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patikrina ar </w:t>
      </w:r>
      <w:r w:rsidR="0095276A" w:rsidRPr="0095276A">
        <w:rPr>
          <w:rFonts w:ascii="Calibri Light" w:hAnsi="Calibri Light" w:cs="Calibri Light"/>
          <w:lang w:val="lt-LT"/>
        </w:rPr>
        <w:t>t</w:t>
      </w:r>
      <w:r w:rsidRPr="0095276A">
        <w:rPr>
          <w:rFonts w:ascii="Calibri Light" w:hAnsi="Calibri Light" w:cs="Calibri Light"/>
          <w:lang w:val="lt-LT"/>
        </w:rPr>
        <w:t>iekėjo pasiūlyme nurodyta kaina nėra per didelė ir perkančiajai organizacijai nepriimtina;</w:t>
      </w:r>
    </w:p>
    <w:p w14:paraId="1E1B5CEC"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patikrina ar </w:t>
      </w:r>
      <w:r w:rsidR="0095276A" w:rsidRPr="0095276A">
        <w:rPr>
          <w:rFonts w:ascii="Calibri Light" w:hAnsi="Calibri Light" w:cs="Calibri Light"/>
          <w:lang w:val="lt-LT"/>
        </w:rPr>
        <w:t>t</w:t>
      </w:r>
      <w:r w:rsidRPr="0095276A">
        <w:rPr>
          <w:rFonts w:ascii="Calibri Light" w:hAnsi="Calibri Light" w:cs="Calibri Light"/>
          <w:lang w:val="lt-LT"/>
        </w:rPr>
        <w:t>iekėjo pasiūlyme nurodyta kaina neatrodo neįprastai maža;</w:t>
      </w:r>
    </w:p>
    <w:p w14:paraId="6E9D641B"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vykdo derybas </w:t>
      </w:r>
      <w:r w:rsidR="006A5A11" w:rsidRPr="0095276A">
        <w:rPr>
          <w:rFonts w:ascii="Calibri Light" w:hAnsi="Calibri Light" w:cs="Calibri Light"/>
          <w:lang w:val="lt-LT"/>
        </w:rPr>
        <w:t>A</w:t>
      </w:r>
      <w:r w:rsidRPr="0095276A">
        <w:rPr>
          <w:rFonts w:ascii="Calibri Light" w:hAnsi="Calibri Light" w:cs="Calibri Light"/>
          <w:lang w:val="lt-LT"/>
        </w:rPr>
        <w:t>pklausos sąlygose nustatyta tvarka;</w:t>
      </w:r>
    </w:p>
    <w:p w14:paraId="1FE2A9B6"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lastRenderedPageBreak/>
        <w:t>nustačius galimą laimėtoją, prašo jo pateikti atitikimą Apklausos sąlygose nustatytiems reikalavimas</w:t>
      </w:r>
      <w:r w:rsidR="0095276A" w:rsidRPr="0095276A">
        <w:rPr>
          <w:rFonts w:ascii="Calibri Light" w:hAnsi="Calibri Light" w:cs="Calibri Light"/>
          <w:lang w:val="lt-LT"/>
        </w:rPr>
        <w:t xml:space="preserve"> t</w:t>
      </w:r>
      <w:r w:rsidRPr="0095276A">
        <w:rPr>
          <w:rFonts w:ascii="Calibri Light" w:hAnsi="Calibri Light" w:cs="Calibri Light"/>
          <w:lang w:val="lt-LT"/>
        </w:rPr>
        <w:t xml:space="preserve">iekėjui pagrindžiančius dokumentus bei priima sprendimą dėl </w:t>
      </w:r>
      <w:r w:rsidR="0095276A" w:rsidRPr="0095276A">
        <w:rPr>
          <w:rFonts w:ascii="Calibri Light" w:hAnsi="Calibri Light" w:cs="Calibri Light"/>
          <w:lang w:val="lt-LT"/>
        </w:rPr>
        <w:t>t</w:t>
      </w:r>
      <w:r w:rsidRPr="0095276A">
        <w:rPr>
          <w:rFonts w:ascii="Calibri Light" w:hAnsi="Calibri Light" w:cs="Calibri Light"/>
          <w:lang w:val="lt-LT"/>
        </w:rPr>
        <w:t>iekėjo atitikimo Apklausos sąlygose nustatytiems reikalavimams</w:t>
      </w:r>
      <w:r w:rsidR="0095276A" w:rsidRPr="0095276A">
        <w:rPr>
          <w:rFonts w:ascii="Calibri Light" w:hAnsi="Calibri Light" w:cs="Calibri Light"/>
          <w:lang w:val="lt-LT"/>
        </w:rPr>
        <w:t>;</w:t>
      </w:r>
    </w:p>
    <w:p w14:paraId="36FAD3CF"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sudaro pasiūlymų eilę;</w:t>
      </w:r>
    </w:p>
    <w:p w14:paraId="02AF59D7"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nustato pirkimo laimėtoją;</w:t>
      </w:r>
    </w:p>
    <w:p w14:paraId="24EE683E" w14:textId="13C4DF18" w:rsidR="00C27C2C" w:rsidRPr="0095276A" w:rsidRDefault="0095276A"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t</w:t>
      </w:r>
      <w:r w:rsidR="00F768D0" w:rsidRPr="0095276A">
        <w:rPr>
          <w:rFonts w:ascii="Calibri Light" w:hAnsi="Calibri Light" w:cs="Calibri Light"/>
          <w:lang w:val="lt-LT"/>
        </w:rPr>
        <w:t xml:space="preserve">iekėją, kurio pasiūlymas laimėjo, kviečia sudaryti sutartį.   </w:t>
      </w:r>
    </w:p>
    <w:p w14:paraId="2B8FD549" w14:textId="77777777" w:rsidR="0095276A" w:rsidRDefault="004A4F5D" w:rsidP="00830C82">
      <w:pPr>
        <w:pStyle w:val="Betarp1"/>
        <w:numPr>
          <w:ilvl w:val="1"/>
          <w:numId w:val="25"/>
        </w:numPr>
        <w:ind w:left="709" w:hanging="709"/>
        <w:jc w:val="both"/>
        <w:rPr>
          <w:rFonts w:ascii="Calibri Light" w:hAnsi="Calibri Light" w:cs="Calibri Light"/>
          <w:color w:val="000000"/>
          <w:lang w:val="lt-LT"/>
        </w:rPr>
      </w:pPr>
      <w:r w:rsidRPr="004F7708">
        <w:rPr>
          <w:rFonts w:ascii="Calibri Light" w:hAnsi="Calibri Light" w:cs="Calibri Light"/>
          <w:color w:val="000000"/>
          <w:lang w:val="lt-LT"/>
        </w:rPr>
        <w:t>Jeigu dalyvis, kurio pasiūlymas gali būti pripažintas laimėjusiu, atitiko perkančiosios organizacijos keliamus reikalavimus, kitų dalyvių kvalifikacija netikrinama.</w:t>
      </w:r>
    </w:p>
    <w:p w14:paraId="00E8DD79" w14:textId="4A4F1727" w:rsidR="0095276A" w:rsidRDefault="004A4F5D" w:rsidP="00830C82">
      <w:pPr>
        <w:pStyle w:val="Betarp1"/>
        <w:numPr>
          <w:ilvl w:val="1"/>
          <w:numId w:val="2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Jeigu tiekėjas pateikė netikslius ar neišsamius duomenis apie savo kvalifikaciją,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pr</w:t>
      </w:r>
      <w:r w:rsidR="00F768D0" w:rsidRPr="0095276A">
        <w:rPr>
          <w:rFonts w:ascii="Calibri Light" w:hAnsi="Calibri Light" w:cs="Calibri Light"/>
          <w:lang w:val="lt-LT"/>
        </w:rPr>
        <w:t>ašo</w:t>
      </w:r>
      <w:r w:rsidRPr="0095276A">
        <w:rPr>
          <w:rFonts w:ascii="Calibri Light" w:hAnsi="Calibri Light" w:cs="Calibri Light"/>
          <w:lang w:val="lt-LT"/>
        </w:rPr>
        <w:t>, nepažeisdama viešųjų pirkimų principų, CVP IS susirašinėjimo priemonėmis prašyti tiekėjo šiuos duomenis papildyti arba paaiškinti per perkančiosios organizacijos nurodytą terminą. Jeigu dalyvis perkančiosios organizacijos prašymu nepatikslino pateiktų netikslių ar neišsamių duomenų apie savo kvalifikaciją, perkančioji organizacija atmeta tokio dalyvio pasiūlymą.</w:t>
      </w:r>
    </w:p>
    <w:p w14:paraId="50697572" w14:textId="22B41B60" w:rsidR="0095276A" w:rsidRDefault="004A4F5D" w:rsidP="00830C82">
      <w:pPr>
        <w:pStyle w:val="Betarp1"/>
        <w:numPr>
          <w:ilvl w:val="1"/>
          <w:numId w:val="25"/>
        </w:numPr>
        <w:ind w:left="709" w:hanging="709"/>
        <w:jc w:val="both"/>
        <w:rPr>
          <w:rFonts w:ascii="Calibri Light" w:hAnsi="Calibri Light" w:cs="Calibri Light"/>
          <w:color w:val="000000"/>
          <w:lang w:val="lt-LT"/>
        </w:rPr>
      </w:pPr>
      <w:r w:rsidRPr="0095276A">
        <w:rPr>
          <w:rFonts w:ascii="Calibri Light" w:hAnsi="Calibri Light" w:cs="Calibri Light"/>
          <w:lang w:val="lt-LT"/>
        </w:rPr>
        <w:t>Jei tiekėjas kartu su pasiūlymu pateikė netikslius, neišsamius ši</w:t>
      </w:r>
      <w:r w:rsidR="0095276A">
        <w:rPr>
          <w:rFonts w:ascii="Calibri Light" w:hAnsi="Calibri Light" w:cs="Calibri Light"/>
          <w:lang w:val="lt-LT"/>
        </w:rPr>
        <w:t>ose</w:t>
      </w:r>
      <w:r w:rsidRPr="0095276A">
        <w:rPr>
          <w:rFonts w:ascii="Calibri Light" w:hAnsi="Calibri Light" w:cs="Calibri Light"/>
          <w:lang w:val="lt-LT"/>
        </w:rPr>
        <w:t xml:space="preserve"> </w:t>
      </w:r>
      <w:r w:rsidR="006E2964" w:rsidRPr="0095276A">
        <w:rPr>
          <w:rFonts w:ascii="Calibri Light" w:hAnsi="Calibri Light" w:cs="Calibri Light"/>
          <w:lang w:val="lt-LT"/>
        </w:rPr>
        <w:t>A</w:t>
      </w:r>
      <w:r w:rsidRPr="0095276A">
        <w:rPr>
          <w:rFonts w:ascii="Calibri Light" w:hAnsi="Calibri Light" w:cs="Calibri Light"/>
          <w:lang w:val="lt-LT"/>
        </w:rPr>
        <w:t>pklausos sąlygose nurodytus dokumentus: tiekėjo įgaliojimą asmeniui pasirašyti pasiūlymą, jungtinės veiklos sutartį ar jų nepateikė</w:t>
      </w:r>
      <w:r w:rsidR="0095276A">
        <w:rPr>
          <w:rFonts w:ascii="Calibri Light" w:hAnsi="Calibri Light" w:cs="Calibri Light"/>
          <w:lang w:val="lt-LT"/>
        </w:rPr>
        <w:t>,</w:t>
      </w:r>
      <w:r w:rsidRPr="0095276A">
        <w:rPr>
          <w:rFonts w:ascii="Calibri Light" w:hAnsi="Calibri Light" w:cs="Calibri Light"/>
          <w:lang w:val="lt-LT"/>
        </w:rPr>
        <w:t xml:space="preserve">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 xml:space="preserve">privalo paprašyti tiekėjo patikslinti, papildyti arba pateikti šiuos dokumentus per jo nustatytą protingą terminą, kuris negali būti trumpesnis kaip 3 </w:t>
      </w:r>
      <w:r w:rsidR="00263BA7" w:rsidRPr="0095276A">
        <w:rPr>
          <w:rFonts w:ascii="Calibri Light" w:hAnsi="Calibri Light" w:cs="Calibri Light"/>
          <w:lang w:val="lt-LT"/>
        </w:rPr>
        <w:t xml:space="preserve">(trys) </w:t>
      </w:r>
      <w:r w:rsidRPr="0095276A">
        <w:rPr>
          <w:rFonts w:ascii="Calibri Light" w:hAnsi="Calibri Light" w:cs="Calibri Light"/>
          <w:lang w:val="lt-LT"/>
        </w:rPr>
        <w:t>darbo dienos nuo prašymo išsiuntimo iš perkančiosios organizacijos dienos.</w:t>
      </w:r>
    </w:p>
    <w:p w14:paraId="5A1EAABE" w14:textId="671EFE53" w:rsidR="0095276A" w:rsidRDefault="004A4F5D" w:rsidP="00830C82">
      <w:pPr>
        <w:pStyle w:val="Betarp1"/>
        <w:numPr>
          <w:ilvl w:val="1"/>
          <w:numId w:val="2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Jeigu pateiktame pasiūlyme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randa pasiūlyme nurodytos kainos apskaičiavimo klaidų, privalo CVP IS susirašinėjimo priemonėmis paprašyti tiekėjų per jos nurodytą terminą ištaisyti pasiūlyme pastebėtas aritmetines klaidas, nekeičiant vokų su pasiūlymais atplėšimo metu paskelbtos kainos. Taisydamas pasiūlyme nurodytas aritmetines klaidas, tiekėjas</w:t>
      </w:r>
      <w:r w:rsidR="00B15C02" w:rsidRPr="0095276A">
        <w:rPr>
          <w:rFonts w:ascii="Calibri Light" w:hAnsi="Calibri Light" w:cs="Calibri Light"/>
          <w:lang w:val="lt-LT"/>
        </w:rPr>
        <w:t xml:space="preserve"> </w:t>
      </w:r>
      <w:r w:rsidRPr="0095276A">
        <w:rPr>
          <w:rFonts w:ascii="Calibri Light" w:hAnsi="Calibri Light" w:cs="Calibri Light"/>
          <w:lang w:val="lt-LT"/>
        </w:rPr>
        <w:t>gali taisyti kainos sudedamąsias dalis, tačiau neturi teisės atsisakyti kainos sudedamųjų dalių ar papildyti kainą naujomis dalimis.</w:t>
      </w:r>
    </w:p>
    <w:p w14:paraId="1339920A" w14:textId="77777777" w:rsidR="0095276A" w:rsidRPr="0095276A" w:rsidRDefault="004A4F5D" w:rsidP="00830C82">
      <w:pPr>
        <w:pStyle w:val="Betarp1"/>
        <w:numPr>
          <w:ilvl w:val="1"/>
          <w:numId w:val="25"/>
        </w:numPr>
        <w:ind w:left="709" w:hanging="709"/>
        <w:jc w:val="both"/>
        <w:rPr>
          <w:rFonts w:ascii="Calibri Light" w:hAnsi="Calibri Light" w:cs="Calibri Light"/>
          <w:color w:val="000000"/>
          <w:lang w:val="lt-LT"/>
        </w:rPr>
      </w:pPr>
      <w:r w:rsidRPr="0095276A">
        <w:rPr>
          <w:rFonts w:ascii="Calibri Light" w:hAnsi="Calibri Light" w:cs="Calibri Light"/>
          <w:lang w:val="lt-LT"/>
        </w:rPr>
        <w:t>Tiekėjo pateiktų kvalifikacijos duomenų patikslinimai, pasiūlymo turinio paaiškinimai, pasiūlyme nurodytų aritmetinių klaidų pataisymai siunčiami perkančiajai organizacijai tik CVP IS susirašinėjimo priemonėmis.</w:t>
      </w:r>
      <w:r w:rsidR="00C82650" w:rsidRPr="0095276A">
        <w:rPr>
          <w:rFonts w:ascii="Calibri Light" w:hAnsi="Calibri Light" w:cs="Calibri Light"/>
          <w:lang w:val="lt-LT"/>
        </w:rPr>
        <w:t xml:space="preserve"> </w:t>
      </w:r>
    </w:p>
    <w:p w14:paraId="6D1D67C0" w14:textId="0D387951" w:rsidR="0095276A" w:rsidRDefault="00917A78" w:rsidP="00830C82">
      <w:pPr>
        <w:pStyle w:val="Betarp1"/>
        <w:numPr>
          <w:ilvl w:val="1"/>
          <w:numId w:val="25"/>
        </w:numPr>
        <w:ind w:left="709" w:hanging="709"/>
        <w:jc w:val="both"/>
        <w:rPr>
          <w:rFonts w:ascii="Calibri Light" w:hAnsi="Calibri Light" w:cs="Calibri Light"/>
          <w:color w:val="000000"/>
          <w:lang w:val="lt-LT"/>
        </w:rPr>
      </w:pPr>
      <w:r>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004A4F5D" w:rsidRPr="0095276A">
        <w:rPr>
          <w:rFonts w:ascii="Calibri Light" w:hAnsi="Calibri Light" w:cs="Calibri Light"/>
          <w:lang w:val="lt-LT"/>
        </w:rPr>
        <w:t>vertina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w:t>
      </w:r>
      <w:r w:rsidR="00716D21" w:rsidRPr="0095276A">
        <w:rPr>
          <w:rFonts w:ascii="Calibri Light" w:hAnsi="Calibri Light" w:cs="Calibri Light"/>
          <w:lang w:val="lt-LT"/>
        </w:rPr>
        <w:t>i</w:t>
      </w:r>
      <w:r w:rsidR="004A4F5D" w:rsidRPr="0095276A">
        <w:rPr>
          <w:rFonts w:ascii="Calibri Light" w:hAnsi="Calibri Light" w:cs="Calibri Light"/>
          <w:lang w:val="lt-LT"/>
        </w:rPr>
        <w:t>ūlymai laimėjusiais negali būti nustatyti.</w:t>
      </w:r>
    </w:p>
    <w:p w14:paraId="5FD53B5A" w14:textId="5F3295D3" w:rsidR="0095276A" w:rsidRDefault="004A4F5D" w:rsidP="00830C82">
      <w:pPr>
        <w:pStyle w:val="Betarp1"/>
        <w:numPr>
          <w:ilvl w:val="1"/>
          <w:numId w:val="2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Iškilus klausimams dėl pasiūlymų turinio ir </w:t>
      </w:r>
      <w:r w:rsidR="00917A78">
        <w:rPr>
          <w:rFonts w:ascii="Calibri Light" w:hAnsi="Calibri Light" w:cs="Calibri Light"/>
          <w:lang w:val="lt-LT"/>
        </w:rPr>
        <w:t>perkančiajai organizacijai</w:t>
      </w:r>
      <w:r w:rsidR="003B5488" w:rsidRPr="0095276A">
        <w:rPr>
          <w:rFonts w:ascii="Calibri Light" w:hAnsi="Calibri Light" w:cs="Calibri Light"/>
          <w:lang w:val="lt-LT"/>
        </w:rPr>
        <w:t xml:space="preserve"> </w:t>
      </w:r>
      <w:r w:rsidRPr="0095276A">
        <w:rPr>
          <w:rFonts w:ascii="Calibri Light" w:hAnsi="Calibri Light" w:cs="Calibri Light"/>
          <w:lang w:val="lt-LT"/>
        </w:rPr>
        <w:t>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parodytų atitinkamų dokumentų originalus.</w:t>
      </w:r>
    </w:p>
    <w:p w14:paraId="0016E61A" w14:textId="77777777" w:rsidR="00917A78" w:rsidRDefault="004A4F5D" w:rsidP="00830C82">
      <w:pPr>
        <w:pStyle w:val="Betarp1"/>
        <w:numPr>
          <w:ilvl w:val="1"/>
          <w:numId w:val="2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Perkančioji organizacija gali raštu CVP IS priemonėmis prašyti, kad dalyviai paaiškintų, patikslintų ar papildytų savo pasiūlymus, tačiau ji negali prašyti, siūlyti arba leisti pakeisti pateikto pasiūlymo esmės – pakeisti kainą arba padaryti kitų pakeitimų, dėl kurių pirkimo dokumentų reikalavimų neatitinkantis pasiūlymas taptų atitinkantis pirkimo dokumentų reikalavimus. </w:t>
      </w:r>
    </w:p>
    <w:p w14:paraId="28EA3B42" w14:textId="64228729" w:rsidR="00917A78" w:rsidRDefault="004763D3" w:rsidP="00830C82">
      <w:pPr>
        <w:pStyle w:val="Betarp1"/>
        <w:numPr>
          <w:ilvl w:val="1"/>
          <w:numId w:val="25"/>
        </w:numPr>
        <w:ind w:left="709" w:hanging="709"/>
        <w:jc w:val="both"/>
        <w:rPr>
          <w:rFonts w:ascii="Calibri Light" w:hAnsi="Calibri Light" w:cs="Calibri Light"/>
          <w:color w:val="000000"/>
          <w:lang w:val="lt-LT"/>
        </w:rPr>
      </w:pPr>
      <w:r w:rsidRPr="00917A78">
        <w:rPr>
          <w:rFonts w:ascii="Calibri Light" w:hAnsi="Calibri Light" w:cs="Calibri Light"/>
          <w:lang w:val="lt-LT"/>
        </w:rPr>
        <w:t xml:space="preserve">Jeigu tiekėjo pasiūlyme nurodyta kaina (jos sudedamosios dalys) atrodo neįprastai maža, </w:t>
      </w:r>
      <w:r w:rsidR="00917A78">
        <w:rPr>
          <w:rFonts w:ascii="Calibri Light" w:hAnsi="Calibri Light" w:cs="Calibri Light"/>
          <w:lang w:val="lt-LT"/>
        </w:rPr>
        <w:t>perkančioji organizacija</w:t>
      </w:r>
      <w:r w:rsidR="003B5488" w:rsidRPr="00917A78">
        <w:rPr>
          <w:rFonts w:ascii="Calibri Light" w:hAnsi="Calibri Light" w:cs="Calibri Light"/>
          <w:lang w:val="lt-LT"/>
        </w:rPr>
        <w:t xml:space="preserve"> </w:t>
      </w:r>
      <w:r w:rsidRPr="00917A78">
        <w:rPr>
          <w:rFonts w:ascii="Calibri Light" w:hAnsi="Calibri Light" w:cs="Calibri Light"/>
          <w:lang w:val="lt-LT"/>
        </w:rPr>
        <w:t xml:space="preserve">prašo pateikti tiekėją ją pagrįsti. </w:t>
      </w:r>
    </w:p>
    <w:p w14:paraId="176340B2" w14:textId="2DCDEB48" w:rsidR="00917A78" w:rsidRPr="00917A78" w:rsidRDefault="004A4F5D" w:rsidP="00830C82">
      <w:pPr>
        <w:pStyle w:val="Betarp1"/>
        <w:numPr>
          <w:ilvl w:val="1"/>
          <w:numId w:val="25"/>
        </w:numPr>
        <w:ind w:left="709" w:hanging="709"/>
        <w:jc w:val="both"/>
        <w:rPr>
          <w:rFonts w:ascii="Calibri Light" w:hAnsi="Calibri Light" w:cs="Calibri Light"/>
          <w:color w:val="000000"/>
          <w:lang w:val="lt-LT"/>
        </w:rPr>
      </w:pPr>
      <w:r w:rsidRPr="00917A78">
        <w:rPr>
          <w:rFonts w:ascii="Calibri Light" w:hAnsi="Calibri Light" w:cs="Calibri Light"/>
          <w:lang w:val="lt-LT"/>
        </w:rPr>
        <w:t xml:space="preserve">Perkančioji organizacija gali nevertinti viso tiekėjo pasiūlymo, jeigu patikrinusi jo dalį, nustato, kad vadovaujantis </w:t>
      </w:r>
      <w:r w:rsidR="00A10E4D">
        <w:rPr>
          <w:rFonts w:ascii="Calibri Light" w:hAnsi="Calibri Light" w:cs="Calibri Light"/>
          <w:lang w:val="lt-LT"/>
        </w:rPr>
        <w:t>VPĮ</w:t>
      </w:r>
      <w:r w:rsidRPr="00917A78">
        <w:rPr>
          <w:rFonts w:ascii="Calibri Light" w:hAnsi="Calibri Light" w:cs="Calibri Light"/>
          <w:lang w:val="lt-LT"/>
        </w:rPr>
        <w:t xml:space="preserve"> reikalavimais, pasiūlymas turi būti atmestas.</w:t>
      </w:r>
    </w:p>
    <w:p w14:paraId="335536DE" w14:textId="1531179B" w:rsidR="001F0F5E" w:rsidRPr="00E011E6" w:rsidRDefault="00917A78" w:rsidP="00830C82">
      <w:pPr>
        <w:pStyle w:val="Betarp1"/>
        <w:numPr>
          <w:ilvl w:val="1"/>
          <w:numId w:val="25"/>
        </w:numPr>
        <w:ind w:left="709" w:hanging="709"/>
        <w:jc w:val="both"/>
        <w:rPr>
          <w:rFonts w:ascii="Calibri Light" w:hAnsi="Calibri Light" w:cs="Calibri Light"/>
          <w:color w:val="000000"/>
          <w:lang w:val="lt-LT"/>
        </w:rPr>
      </w:pPr>
      <w:r w:rsidRPr="00E011E6">
        <w:rPr>
          <w:rFonts w:ascii="Calibri Light" w:hAnsi="Calibri Light" w:cs="Calibri Light"/>
          <w:u w:val="single"/>
          <w:lang w:val="lt-LT"/>
        </w:rPr>
        <w:t>Perkančioji organizacija</w:t>
      </w:r>
      <w:r w:rsidR="004A4F5D" w:rsidRPr="00E011E6">
        <w:rPr>
          <w:rFonts w:ascii="Calibri Light" w:hAnsi="Calibri Light" w:cs="Calibri Light"/>
          <w:u w:val="single"/>
          <w:lang w:val="lt-LT"/>
        </w:rPr>
        <w:t xml:space="preserve"> atmeta pasiūlymą, jeigu:</w:t>
      </w:r>
    </w:p>
    <w:p w14:paraId="0C66C4A3" w14:textId="526BB49A" w:rsidR="00917A78" w:rsidRDefault="00917A78" w:rsidP="00830C82">
      <w:pPr>
        <w:pStyle w:val="ListParagraph"/>
        <w:numPr>
          <w:ilvl w:val="0"/>
          <w:numId w:val="27"/>
        </w:numPr>
        <w:tabs>
          <w:tab w:val="left" w:pos="1560"/>
        </w:tabs>
        <w:ind w:left="709" w:firstLine="0"/>
        <w:jc w:val="both"/>
        <w:rPr>
          <w:rFonts w:ascii="Calibri Light" w:hAnsi="Calibri Light" w:cs="Calibri Light"/>
          <w:sz w:val="24"/>
          <w:szCs w:val="24"/>
        </w:rPr>
      </w:pPr>
      <w:r w:rsidRPr="004F7708">
        <w:rPr>
          <w:rFonts w:ascii="Calibri Light" w:hAnsi="Calibri Light" w:cs="Calibri Light"/>
          <w:sz w:val="24"/>
          <w:szCs w:val="24"/>
        </w:rPr>
        <w:lastRenderedPageBreak/>
        <w:t>tiekėjas pasiūlymą ar jo dalį pateikė ne CVP IS priemonėmis</w:t>
      </w:r>
      <w:r>
        <w:rPr>
          <w:rFonts w:ascii="Calibri Light" w:hAnsi="Calibri Light" w:cs="Calibri Light"/>
          <w:sz w:val="24"/>
          <w:szCs w:val="24"/>
        </w:rPr>
        <w:t>;</w:t>
      </w:r>
    </w:p>
    <w:p w14:paraId="5222CFB7" w14:textId="7E2BDB43" w:rsidR="001F0F5E" w:rsidRPr="00917A78" w:rsidRDefault="004A4F5D"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 xml:space="preserve">pasiūlymą pateikęs tiekėjas neatitinka pirkimo dokumentuose nustatytų kvalifikacijos reikalavimų </w:t>
      </w:r>
      <w:r w:rsidR="00917A78">
        <w:rPr>
          <w:rFonts w:ascii="Calibri Light" w:hAnsi="Calibri Light" w:cs="Calibri Light"/>
          <w:sz w:val="24"/>
          <w:szCs w:val="24"/>
        </w:rPr>
        <w:t xml:space="preserve">(jei to reikalaujama) </w:t>
      </w:r>
      <w:r w:rsidRPr="00917A78">
        <w:rPr>
          <w:rFonts w:ascii="Calibri Light" w:hAnsi="Calibri Light" w:cs="Calibri Light"/>
          <w:sz w:val="24"/>
          <w:szCs w:val="24"/>
        </w:rPr>
        <w:t>arba perkančiosios organizacijos prašymu nepatikslino pateiktų netikslių ar neišsamių duomenų apie savo kvalifikaciją;</w:t>
      </w:r>
      <w:r w:rsidR="001F0F5E" w:rsidRPr="00917A78">
        <w:rPr>
          <w:rFonts w:ascii="Calibri Light" w:hAnsi="Calibri Light" w:cs="Calibri Light"/>
          <w:sz w:val="24"/>
          <w:szCs w:val="24"/>
        </w:rPr>
        <w:t xml:space="preserve">  </w:t>
      </w:r>
    </w:p>
    <w:p w14:paraId="1C877128" w14:textId="73878A1B" w:rsidR="001F0F5E" w:rsidRPr="00917A78" w:rsidRDefault="004A4F5D"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 xml:space="preserve">pasiūlymas neatitiko </w:t>
      </w:r>
      <w:r w:rsidR="00AB410C" w:rsidRPr="00917A78">
        <w:rPr>
          <w:rFonts w:ascii="Calibri Light" w:hAnsi="Calibri Light" w:cs="Calibri Light"/>
          <w:sz w:val="24"/>
          <w:szCs w:val="24"/>
        </w:rPr>
        <w:t>A</w:t>
      </w:r>
      <w:r w:rsidRPr="00917A78">
        <w:rPr>
          <w:rFonts w:ascii="Calibri Light" w:hAnsi="Calibri Light" w:cs="Calibri Light"/>
          <w:sz w:val="24"/>
          <w:szCs w:val="24"/>
        </w:rPr>
        <w:t>pklausos sąlygose nustatytų reikalavimų;</w:t>
      </w:r>
      <w:r w:rsidR="001F0F5E" w:rsidRPr="00917A78">
        <w:rPr>
          <w:rFonts w:ascii="Calibri Light" w:hAnsi="Calibri Light" w:cs="Calibri Light"/>
          <w:sz w:val="24"/>
          <w:szCs w:val="24"/>
        </w:rPr>
        <w:t xml:space="preserve">  </w:t>
      </w:r>
    </w:p>
    <w:p w14:paraId="130CBE8F" w14:textId="280B5F71" w:rsidR="001F0F5E" w:rsidRPr="00917A78" w:rsidRDefault="004A4F5D"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 xml:space="preserve">tiekėjas per nustatytą terminą nepatikslino, nepapildė ar nepateikė </w:t>
      </w:r>
      <w:r w:rsidR="00AB410C" w:rsidRPr="00917A78">
        <w:rPr>
          <w:rFonts w:ascii="Calibri Light" w:hAnsi="Calibri Light" w:cs="Calibri Light"/>
          <w:sz w:val="24"/>
          <w:szCs w:val="24"/>
        </w:rPr>
        <w:t>A</w:t>
      </w:r>
      <w:r w:rsidRPr="00917A78">
        <w:rPr>
          <w:rFonts w:ascii="Calibri Light" w:hAnsi="Calibri Light" w:cs="Calibri Light"/>
          <w:sz w:val="24"/>
          <w:szCs w:val="24"/>
        </w:rPr>
        <w:t>pklausos sąlygose nurodytų kartu su pasiūlymu teikiamų dokumentų: tiekėjo įgaliojimo asmeniui pasirašyti pasiūlymą, jungtinės veiklos sutarties</w:t>
      </w:r>
      <w:r w:rsidR="00917A78">
        <w:rPr>
          <w:rFonts w:ascii="Calibri Light" w:hAnsi="Calibri Light" w:cs="Calibri Light"/>
          <w:sz w:val="24"/>
          <w:szCs w:val="24"/>
        </w:rPr>
        <w:t xml:space="preserve"> ir kt.</w:t>
      </w:r>
      <w:r w:rsidRPr="00917A78">
        <w:rPr>
          <w:rFonts w:ascii="Calibri Light" w:hAnsi="Calibri Light" w:cs="Calibri Light"/>
          <w:sz w:val="24"/>
          <w:szCs w:val="24"/>
        </w:rPr>
        <w:t>;</w:t>
      </w:r>
      <w:r w:rsidR="001F0F5E" w:rsidRPr="00917A78">
        <w:rPr>
          <w:rFonts w:ascii="Calibri Light" w:hAnsi="Calibri Light" w:cs="Calibri Light"/>
          <w:sz w:val="24"/>
          <w:szCs w:val="24"/>
        </w:rPr>
        <w:t xml:space="preserve"> </w:t>
      </w:r>
    </w:p>
    <w:p w14:paraId="6AF7422C" w14:textId="57593569" w:rsidR="001F0F5E" w:rsidRPr="00917A78" w:rsidRDefault="004A4F5D"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tiekėjas per perkančiosios organizacijos nurodytą terminą neištaisė aritmetinių klaidų ir (ar) nepaaiškino pasiūlymo. Šiuo atveju jo pasiūlymas atmetamas, kaip neatitinkantis pirkimo sąlygose nustatytų</w:t>
      </w:r>
      <w:r w:rsidR="001F0F5E" w:rsidRPr="00917A78">
        <w:rPr>
          <w:rFonts w:ascii="Calibri Light" w:hAnsi="Calibri Light" w:cs="Calibri Light"/>
          <w:sz w:val="24"/>
          <w:szCs w:val="24"/>
        </w:rPr>
        <w:t xml:space="preserve"> reikalavimų; </w:t>
      </w:r>
    </w:p>
    <w:p w14:paraId="2AB2841A" w14:textId="1462E24D" w:rsidR="009F5BEA" w:rsidRPr="00917A78" w:rsidRDefault="004A4F5D"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color w:val="000000"/>
          <w:sz w:val="24"/>
          <w:szCs w:val="24"/>
        </w:rPr>
        <w:t>tiekėjas apie nustatytų reikalavimų atitikimą pateikė melagingą informaciją, kurią perkančioji organizacija gali įrodyti bet kokiomis teisėtomis priemonėmis;</w:t>
      </w:r>
      <w:r w:rsidR="009F5BEA" w:rsidRPr="00917A78">
        <w:rPr>
          <w:rFonts w:ascii="Calibri Light" w:hAnsi="Calibri Light" w:cs="Calibri Light"/>
          <w:sz w:val="24"/>
          <w:szCs w:val="24"/>
        </w:rPr>
        <w:t xml:space="preserve"> </w:t>
      </w:r>
    </w:p>
    <w:p w14:paraId="1D82A580" w14:textId="30905FB1" w:rsidR="009F5BEA" w:rsidRPr="00917A78" w:rsidRDefault="00947361"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t</w:t>
      </w:r>
      <w:r w:rsidR="004A4F5D" w:rsidRPr="00917A78">
        <w:rPr>
          <w:rFonts w:ascii="Calibri Light" w:hAnsi="Calibri Light" w:cs="Calibri Light"/>
          <w:sz w:val="24"/>
          <w:szCs w:val="24"/>
        </w:rPr>
        <w:t xml:space="preserve">iekėjui iki vokų atplėšimo procedūros pradžios nepateikus (dėl jo paties kaltės) slaptažodžio arba </w:t>
      </w:r>
      <w:r w:rsidR="00C82650" w:rsidRPr="00917A78">
        <w:rPr>
          <w:rFonts w:ascii="Calibri Light" w:hAnsi="Calibri Light" w:cs="Calibri Light"/>
          <w:sz w:val="24"/>
          <w:szCs w:val="24"/>
        </w:rPr>
        <w:t>reikalavimų;</w:t>
      </w:r>
      <w:r w:rsidR="009F5BEA" w:rsidRPr="00917A78">
        <w:rPr>
          <w:rFonts w:ascii="Calibri Light" w:hAnsi="Calibri Light" w:cs="Calibri Light"/>
          <w:sz w:val="24"/>
          <w:szCs w:val="24"/>
        </w:rPr>
        <w:t xml:space="preserve"> </w:t>
      </w:r>
    </w:p>
    <w:p w14:paraId="3813E0FD" w14:textId="2DB3DA3A" w:rsidR="009F5BEA" w:rsidRPr="00917A78" w:rsidRDefault="00C82650"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visų tiekėjų, kurių pasiūlymai neatmesti dėl kitų priežasčių, buvo pasiūlytos per didelės, perkančiajai organizacijai nepriimtinos kainos;</w:t>
      </w:r>
      <w:r w:rsidR="009F5BEA" w:rsidRPr="00917A78">
        <w:rPr>
          <w:rFonts w:ascii="Calibri Light" w:hAnsi="Calibri Light" w:cs="Calibri Light"/>
          <w:sz w:val="24"/>
          <w:szCs w:val="24"/>
        </w:rPr>
        <w:t xml:space="preserve"> </w:t>
      </w:r>
    </w:p>
    <w:p w14:paraId="6DAB1A4E" w14:textId="67C79D23" w:rsidR="005B0ECC" w:rsidRPr="00917A78" w:rsidRDefault="004A4F5D"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pateikus neteisingą slaptažodį, kuriuo naudodamasi perkančioji organizacija negalėjo iššifruoti pasiūlymo, pasiūlymas laikomas nepateiktu ir nėra vertinamas. Jeigu nurodytu atveju tiekėjas užšifravo tik pasiūlymo dokumentą, kuriame nurodyta pasiūlymo kaina, o ki</w:t>
      </w:r>
      <w:r w:rsidR="00461FA6" w:rsidRPr="00917A78">
        <w:rPr>
          <w:rFonts w:ascii="Calibri Light" w:hAnsi="Calibri Light" w:cs="Calibri Light"/>
          <w:sz w:val="24"/>
          <w:szCs w:val="24"/>
        </w:rPr>
        <w:t xml:space="preserve">tus </w:t>
      </w:r>
      <w:r w:rsidRPr="00917A78">
        <w:rPr>
          <w:rFonts w:ascii="Calibri Light" w:hAnsi="Calibri Light" w:cs="Calibri Light"/>
          <w:sz w:val="24"/>
          <w:szCs w:val="24"/>
        </w:rPr>
        <w:t>pasiūlymo dokumentus pateikė neužšifruotus – perkančioji organizacija tiekėjo pasiūlymą atmeta kaip neatitinkantį pirkimo dokumentuose nustatytų reikalavimų (tiekėjas nepateikė pasiūlymo kainos)</w:t>
      </w:r>
      <w:r w:rsidR="009F5BEA" w:rsidRPr="00917A78">
        <w:rPr>
          <w:rFonts w:ascii="Calibri Light" w:hAnsi="Calibri Light" w:cs="Calibri Light"/>
          <w:sz w:val="24"/>
          <w:szCs w:val="24"/>
        </w:rPr>
        <w:t xml:space="preserve">; </w:t>
      </w:r>
    </w:p>
    <w:p w14:paraId="581D1EB7" w14:textId="6FE43F26" w:rsidR="005B0ECC" w:rsidRPr="00917A78" w:rsidRDefault="007E15C1" w:rsidP="00830C82">
      <w:pPr>
        <w:pStyle w:val="ListParagraph"/>
        <w:numPr>
          <w:ilvl w:val="0"/>
          <w:numId w:val="27"/>
        </w:numPr>
        <w:tabs>
          <w:tab w:val="left" w:pos="1560"/>
        </w:tabs>
        <w:ind w:left="709" w:firstLine="0"/>
        <w:jc w:val="both"/>
        <w:rPr>
          <w:rFonts w:ascii="Calibri Light" w:eastAsia="Calibri" w:hAnsi="Calibri Light" w:cs="Calibri Light"/>
          <w:sz w:val="24"/>
          <w:szCs w:val="24"/>
        </w:rPr>
      </w:pPr>
      <w:r w:rsidRPr="00917A78">
        <w:rPr>
          <w:rFonts w:ascii="Calibri Light" w:hAnsi="Calibri Light" w:cs="Calibri Light"/>
          <w:sz w:val="24"/>
          <w:szCs w:val="24"/>
        </w:rPr>
        <w:t>ti</w:t>
      </w:r>
      <w:r w:rsidR="00746F16" w:rsidRPr="00917A78">
        <w:rPr>
          <w:rFonts w:ascii="Calibri Light" w:hAnsi="Calibri Light" w:cs="Calibri Light"/>
          <w:sz w:val="24"/>
          <w:szCs w:val="24"/>
        </w:rPr>
        <w:t>e</w:t>
      </w:r>
      <w:r w:rsidRPr="00917A78">
        <w:rPr>
          <w:rFonts w:ascii="Calibri Light" w:hAnsi="Calibri Light" w:cs="Calibri Light"/>
          <w:sz w:val="24"/>
          <w:szCs w:val="24"/>
        </w:rPr>
        <w:t>kėjo</w:t>
      </w:r>
      <w:r w:rsidRPr="00917A78">
        <w:rPr>
          <w:rFonts w:ascii="Calibri Light" w:eastAsia="Calibri" w:hAnsi="Calibri Light" w:cs="Calibri Light"/>
          <w:sz w:val="24"/>
          <w:szCs w:val="24"/>
        </w:rPr>
        <w:t xml:space="preserve"> pasiūlyta  nepagrįsta ar netinkamai pagrįsta neįprastai maža kaina</w:t>
      </w:r>
      <w:r w:rsidR="005B0ECC" w:rsidRPr="00917A78">
        <w:rPr>
          <w:rFonts w:ascii="Calibri Light" w:eastAsia="Calibri" w:hAnsi="Calibri Light" w:cs="Calibri Light"/>
          <w:sz w:val="24"/>
          <w:szCs w:val="24"/>
        </w:rPr>
        <w:t>;</w:t>
      </w:r>
    </w:p>
    <w:p w14:paraId="70304066" w14:textId="1ECBE61C" w:rsidR="004A4F5D" w:rsidRDefault="004A4F5D" w:rsidP="00830C82">
      <w:pPr>
        <w:pStyle w:val="ListParagraph"/>
        <w:numPr>
          <w:ilvl w:val="0"/>
          <w:numId w:val="27"/>
        </w:numPr>
        <w:tabs>
          <w:tab w:val="left" w:pos="1560"/>
        </w:tabs>
        <w:ind w:left="709" w:firstLine="0"/>
        <w:jc w:val="both"/>
        <w:rPr>
          <w:rFonts w:ascii="Calibri Light" w:hAnsi="Calibri Light" w:cs="Calibri Light"/>
          <w:sz w:val="24"/>
          <w:szCs w:val="24"/>
        </w:rPr>
      </w:pPr>
      <w:r w:rsidRPr="00917A78">
        <w:rPr>
          <w:rFonts w:ascii="Calibri Light" w:hAnsi="Calibri Light" w:cs="Calibri Light"/>
          <w:sz w:val="24"/>
          <w:szCs w:val="24"/>
        </w:rPr>
        <w:t xml:space="preserve">kitais </w:t>
      </w:r>
      <w:r w:rsidR="00A10E4D">
        <w:rPr>
          <w:rFonts w:ascii="Calibri Light" w:hAnsi="Calibri Light" w:cs="Calibri Light"/>
          <w:sz w:val="24"/>
          <w:szCs w:val="24"/>
        </w:rPr>
        <w:t>VPĮ</w:t>
      </w:r>
      <w:r w:rsidRPr="00917A78">
        <w:rPr>
          <w:rFonts w:ascii="Calibri Light" w:hAnsi="Calibri Light" w:cs="Calibri Light"/>
          <w:sz w:val="24"/>
          <w:szCs w:val="24"/>
        </w:rPr>
        <w:t xml:space="preserve"> ar Apraše bei šiose </w:t>
      </w:r>
      <w:r w:rsidR="00AB410C" w:rsidRPr="00917A78">
        <w:rPr>
          <w:rFonts w:ascii="Calibri Light" w:hAnsi="Calibri Light" w:cs="Calibri Light"/>
          <w:sz w:val="24"/>
          <w:szCs w:val="24"/>
        </w:rPr>
        <w:t>A</w:t>
      </w:r>
      <w:r w:rsidRPr="00917A78">
        <w:rPr>
          <w:rFonts w:ascii="Calibri Light" w:hAnsi="Calibri Light" w:cs="Calibri Light"/>
          <w:sz w:val="24"/>
          <w:szCs w:val="24"/>
        </w:rPr>
        <w:t>pklausos sąlygose numatytais atvejais.</w:t>
      </w:r>
    </w:p>
    <w:p w14:paraId="26A57357" w14:textId="77777777" w:rsidR="00917A78" w:rsidRPr="00917A78" w:rsidRDefault="00917A78" w:rsidP="00917A78">
      <w:pPr>
        <w:pStyle w:val="ListParagraph"/>
        <w:tabs>
          <w:tab w:val="left" w:pos="1560"/>
        </w:tabs>
        <w:ind w:left="709"/>
        <w:jc w:val="both"/>
        <w:rPr>
          <w:rFonts w:ascii="Calibri Light" w:hAnsi="Calibri Light" w:cs="Calibri Light"/>
          <w:sz w:val="24"/>
          <w:szCs w:val="24"/>
        </w:rPr>
      </w:pPr>
    </w:p>
    <w:p w14:paraId="062374CE" w14:textId="77777777" w:rsidR="00D27670" w:rsidRPr="004F7708" w:rsidRDefault="004A4F5D" w:rsidP="00D27670">
      <w:pPr>
        <w:pStyle w:val="Betarp1"/>
        <w:ind w:firstLine="720"/>
        <w:rPr>
          <w:rFonts w:ascii="Calibri Light" w:hAnsi="Calibri Light" w:cs="Calibri Light"/>
          <w:b/>
          <w:lang w:val="lt-LT"/>
        </w:rPr>
      </w:pPr>
      <w:r w:rsidRPr="004F7708">
        <w:rPr>
          <w:rFonts w:ascii="Calibri Light" w:hAnsi="Calibri Light" w:cs="Calibri Light"/>
          <w:b/>
          <w:lang w:val="lt-LT"/>
        </w:rPr>
        <w:t>X. PASIŪLYMŲ VERTINIMAS</w:t>
      </w:r>
      <w:r w:rsidR="00D27670" w:rsidRPr="004F7708">
        <w:rPr>
          <w:rFonts w:ascii="Calibri Light" w:hAnsi="Calibri Light" w:cs="Calibri Light"/>
          <w:b/>
          <w:lang w:val="lt-LT"/>
        </w:rPr>
        <w:t xml:space="preserve"> </w:t>
      </w:r>
    </w:p>
    <w:p w14:paraId="26644B47" w14:textId="42200EF0" w:rsidR="00917A78" w:rsidRDefault="00917A78" w:rsidP="00830C82">
      <w:pPr>
        <w:pStyle w:val="Betarp1"/>
        <w:numPr>
          <w:ilvl w:val="0"/>
          <w:numId w:val="28"/>
        </w:numPr>
        <w:ind w:left="709" w:hanging="709"/>
        <w:jc w:val="both"/>
        <w:rPr>
          <w:rFonts w:ascii="Calibri Light" w:hAnsi="Calibri Light" w:cs="Calibri Light"/>
          <w:bCs/>
          <w:lang w:val="lt-LT"/>
        </w:rPr>
      </w:pPr>
      <w:r w:rsidRPr="00917A78">
        <w:rPr>
          <w:rFonts w:ascii="Calibri Light" w:hAnsi="Calibri Light" w:cs="Calibri Light"/>
          <w:bCs/>
          <w:lang w:val="lt-LT"/>
        </w:rPr>
        <w:t>Perkančioji organizacija ekonomiškai naudingiausią pasiūlymą išrenka pagal kainą. Ekonomiškai naudingiausiu pasiūlymu laikomas mažiausios kainos pasiūlymas</w:t>
      </w:r>
      <w:r>
        <w:rPr>
          <w:rFonts w:ascii="Calibri Light" w:hAnsi="Calibri Light" w:cs="Calibri Light"/>
          <w:bCs/>
          <w:lang w:val="lt-LT"/>
        </w:rPr>
        <w:t>.</w:t>
      </w:r>
    </w:p>
    <w:p w14:paraId="62E9EA19" w14:textId="19603A8B" w:rsidR="00917A78" w:rsidRDefault="00917A78" w:rsidP="00830C82">
      <w:pPr>
        <w:pStyle w:val="Betarp1"/>
        <w:numPr>
          <w:ilvl w:val="0"/>
          <w:numId w:val="28"/>
        </w:numPr>
        <w:ind w:left="709" w:hanging="709"/>
        <w:rPr>
          <w:rFonts w:ascii="Calibri Light" w:hAnsi="Calibri Light" w:cs="Calibri Light"/>
          <w:bCs/>
          <w:lang w:val="lt-LT"/>
        </w:rPr>
      </w:pPr>
      <w:r w:rsidRPr="00917A78">
        <w:rPr>
          <w:rFonts w:ascii="Calibri Light" w:hAnsi="Calibri Light" w:cs="Calibri Light"/>
          <w:bCs/>
          <w:lang w:val="lt-LT"/>
        </w:rPr>
        <w:t>Pasiūlymų kaina bus vertinama eurais</w:t>
      </w:r>
      <w:r>
        <w:rPr>
          <w:rFonts w:ascii="Calibri Light" w:hAnsi="Calibri Light" w:cs="Calibri Light"/>
          <w:bCs/>
          <w:lang w:val="lt-LT"/>
        </w:rPr>
        <w:t>.</w:t>
      </w:r>
    </w:p>
    <w:p w14:paraId="49ABC651" w14:textId="0F45AAE9" w:rsidR="004A4F5D" w:rsidRDefault="004A4F5D" w:rsidP="00830C82">
      <w:pPr>
        <w:pStyle w:val="Betarp1"/>
        <w:numPr>
          <w:ilvl w:val="0"/>
          <w:numId w:val="28"/>
        </w:numPr>
        <w:ind w:left="709" w:hanging="709"/>
        <w:jc w:val="both"/>
        <w:rPr>
          <w:rFonts w:ascii="Calibri Light" w:hAnsi="Calibri Light" w:cs="Calibri Light"/>
          <w:bCs/>
          <w:lang w:val="lt-LT"/>
        </w:rPr>
      </w:pPr>
      <w:r w:rsidRPr="00917A78">
        <w:rPr>
          <w:rFonts w:ascii="Calibri Light" w:hAnsi="Calibri Light" w:cs="Calibri Light"/>
          <w:bCs/>
          <w:lang w:val="lt-LT"/>
        </w:rPr>
        <w:t xml:space="preserve">Perkančioji organizacija </w:t>
      </w:r>
      <w:r w:rsidRPr="00917A78">
        <w:rPr>
          <w:rFonts w:ascii="Calibri Light" w:hAnsi="Calibri Light" w:cs="Calibri Light"/>
          <w:bCs/>
          <w:lang w:val="lt-LT" w:eastAsia="ar-SA"/>
        </w:rPr>
        <w:t>atmeta tuos pasiūlymus (kurių pasiūlymai neatmesti dėl kitų priežasčių), kuriuose  buvo pasiūlytos per didelės, perkančiajai organizacijai nepriimtinos kainos.</w:t>
      </w:r>
    </w:p>
    <w:p w14:paraId="7EBA5F98" w14:textId="77777777" w:rsidR="00830C82" w:rsidRPr="00917A78" w:rsidRDefault="00830C82" w:rsidP="00830C82">
      <w:pPr>
        <w:pStyle w:val="Betarp1"/>
        <w:ind w:left="709"/>
        <w:jc w:val="both"/>
        <w:rPr>
          <w:rFonts w:ascii="Calibri Light" w:hAnsi="Calibri Light" w:cs="Calibri Light"/>
          <w:bCs/>
          <w:lang w:val="lt-LT"/>
        </w:rPr>
      </w:pPr>
    </w:p>
    <w:p w14:paraId="5DE3E053" w14:textId="77777777" w:rsidR="00911F13" w:rsidRPr="004F7708" w:rsidRDefault="004A4F5D" w:rsidP="00911F13">
      <w:pPr>
        <w:pStyle w:val="Betarp1"/>
        <w:ind w:firstLine="720"/>
        <w:rPr>
          <w:rFonts w:ascii="Calibri Light" w:hAnsi="Calibri Light" w:cs="Calibri Light"/>
          <w:b/>
          <w:lang w:val="lt-LT"/>
        </w:rPr>
      </w:pPr>
      <w:r w:rsidRPr="004F7708">
        <w:rPr>
          <w:rFonts w:ascii="Calibri Light" w:hAnsi="Calibri Light" w:cs="Calibri Light"/>
          <w:b/>
          <w:lang w:val="lt-LT"/>
        </w:rPr>
        <w:t>XI. PASIŪLYMŲ EILĖ IR SPRENDIMAS DĖL SUTARTIES SUDARYMO</w:t>
      </w:r>
      <w:r w:rsidR="00911F13" w:rsidRPr="004F7708">
        <w:rPr>
          <w:rFonts w:ascii="Calibri Light" w:hAnsi="Calibri Light" w:cs="Calibri Light"/>
          <w:b/>
          <w:lang w:val="lt-LT"/>
        </w:rPr>
        <w:t xml:space="preserve"> </w:t>
      </w:r>
    </w:p>
    <w:p w14:paraId="0A21B443" w14:textId="324BDEB9" w:rsidR="00911F13" w:rsidRPr="004F7708" w:rsidRDefault="004A4F5D" w:rsidP="00830C82">
      <w:pPr>
        <w:pStyle w:val="Betarp1"/>
        <w:numPr>
          <w:ilvl w:val="1"/>
          <w:numId w:val="29"/>
        </w:numPr>
        <w:ind w:left="709" w:hanging="709"/>
        <w:jc w:val="both"/>
        <w:rPr>
          <w:rFonts w:ascii="Calibri Light" w:hAnsi="Calibri Light" w:cs="Calibri Light"/>
          <w:b/>
          <w:lang w:val="lt-LT"/>
        </w:rPr>
      </w:pPr>
      <w:r w:rsidRPr="004F7708">
        <w:rPr>
          <w:rFonts w:ascii="Calibri Light" w:hAnsi="Calibri Light" w:cs="Calibri Light"/>
          <w:lang w:val="lt-LT"/>
        </w:rPr>
        <w:t>Išnagrinėjusi, įvertinusi ir palyginusi tiekėjų pateiktus pasiūlymus, patikrinusi tiekėjo, kurio pasiūlymas pagal vertinimo rezultatus gali būti pripažintas laimėjusiu, atitiktį kvalifikacijos reikalavimams</w:t>
      </w:r>
      <w:r w:rsidR="00830C82">
        <w:rPr>
          <w:rFonts w:ascii="Calibri Light" w:hAnsi="Calibri Light" w:cs="Calibri Light"/>
          <w:lang w:val="lt-LT"/>
        </w:rPr>
        <w:t xml:space="preserve"> (jei to reikalaujama)</w:t>
      </w:r>
      <w:r w:rsidRPr="004F7708">
        <w:rPr>
          <w:rFonts w:ascii="Calibri Light" w:hAnsi="Calibri Light" w:cs="Calibri Light"/>
          <w:lang w:val="lt-LT"/>
        </w:rPr>
        <w:t xml:space="preserve">, </w:t>
      </w:r>
      <w:r w:rsidR="00830C82">
        <w:rPr>
          <w:rFonts w:ascii="Calibri Light" w:hAnsi="Calibri Light" w:cs="Calibri Light"/>
          <w:lang w:val="lt-LT"/>
        </w:rPr>
        <w:t>perkančioji organizacija</w:t>
      </w:r>
      <w:r w:rsidRPr="004F7708">
        <w:rPr>
          <w:rFonts w:ascii="Calibri Light" w:hAnsi="Calibri Light" w:cs="Calibri Light"/>
          <w:lang w:val="lt-LT"/>
        </w:rPr>
        <w:t xml:space="preserve"> nustato pasiūlymų eilę (išskyrus atvejus, kai pasiūlymą pateikia tik vienas tiekėjas) ir laimėjusį pasiūlymą. Į pasiūlymų eilę įtraukiami tie tiekėjai, kurių pasiūlymai atitiko pirkimo sąlygose nustatytus reikalavimus. Pasiūlymų eilė sudaroma ekonominio naudingumo</w:t>
      </w:r>
      <w:r w:rsidR="008C0C9A" w:rsidRPr="004F7708">
        <w:rPr>
          <w:rFonts w:ascii="Calibri Light" w:hAnsi="Calibri Light" w:cs="Calibri Light"/>
          <w:lang w:val="lt-LT"/>
        </w:rPr>
        <w:t xml:space="preserve"> didėjimo </w:t>
      </w:r>
      <w:r w:rsidRPr="004F7708">
        <w:rPr>
          <w:rFonts w:ascii="Calibri Light" w:hAnsi="Calibri Light" w:cs="Calibri Light"/>
          <w:lang w:val="lt-LT"/>
        </w:rPr>
        <w:t>tvarka</w:t>
      </w:r>
      <w:r w:rsidR="008C0C9A" w:rsidRPr="004F7708">
        <w:rPr>
          <w:rFonts w:ascii="Calibri Light" w:hAnsi="Calibri Light" w:cs="Calibri Light"/>
          <w:lang w:val="lt-LT"/>
        </w:rPr>
        <w:t xml:space="preserve"> pradedant nuo mažiausios pateiktos kainos</w:t>
      </w:r>
      <w:r w:rsidRPr="004F7708">
        <w:rPr>
          <w:rFonts w:ascii="Calibri Light" w:hAnsi="Calibri Light" w:cs="Calibri Light"/>
          <w:lang w:val="lt-LT"/>
        </w:rPr>
        <w:t>. Jeigu kelių tiekėjų pasiūlymų ekonominis naudingumas yra vienodas, sudarant pasiūlymų eilę, pirmesnis įrašomas tiekėjas, kurio pasiūlymas pateiktas anksčiau. Eilė nesudaroma, jei pasiūlymą pateikė ar, pirkimo procedūrų metu atmetus kitus pasiūlymus, liko vienas tiekėjas. Laimėtoju gali būti pasirenkamas tik toks tiekėjas, kurio pasiūlymas atitinka pirkimo sąlygose nustatytus reikalavimus ir tiekėjo siūloma kaina nėra per didelė ir perkančiajai organizacija nepriimtina.</w:t>
      </w:r>
      <w:r w:rsidR="00911F13" w:rsidRPr="004F7708">
        <w:rPr>
          <w:rFonts w:ascii="Calibri Light" w:hAnsi="Calibri Light" w:cs="Calibri Light"/>
          <w:b/>
          <w:lang w:val="lt-LT"/>
        </w:rPr>
        <w:t xml:space="preserve"> </w:t>
      </w:r>
    </w:p>
    <w:p w14:paraId="4A0D153A" w14:textId="3581E108" w:rsidR="00BD2F9D" w:rsidRPr="004F7708" w:rsidRDefault="004A4F5D" w:rsidP="00830C82">
      <w:pPr>
        <w:pStyle w:val="Betarp1"/>
        <w:numPr>
          <w:ilvl w:val="1"/>
          <w:numId w:val="29"/>
        </w:numPr>
        <w:ind w:left="709" w:hanging="709"/>
        <w:jc w:val="both"/>
        <w:rPr>
          <w:rFonts w:ascii="Calibri Light" w:hAnsi="Calibri Light" w:cs="Calibri Light"/>
          <w:b/>
          <w:lang w:val="lt-LT"/>
        </w:rPr>
      </w:pPr>
      <w:r w:rsidRPr="004F7708">
        <w:rPr>
          <w:rFonts w:ascii="Calibri Light" w:hAnsi="Calibri Light" w:cs="Calibri Light"/>
          <w:lang w:val="lt-LT"/>
        </w:rPr>
        <w:t>Perkančioji organizacija</w:t>
      </w:r>
      <w:r w:rsidR="00830C82">
        <w:rPr>
          <w:rFonts w:ascii="Calibri Light" w:hAnsi="Calibri Light" w:cs="Calibri Light"/>
          <w:lang w:val="lt-LT"/>
        </w:rPr>
        <w:t>,</w:t>
      </w:r>
      <w:r w:rsidRPr="004F7708">
        <w:rPr>
          <w:rFonts w:ascii="Calibri Light" w:hAnsi="Calibri Light" w:cs="Calibri Light"/>
          <w:lang w:val="lt-LT"/>
        </w:rPr>
        <w:t xml:space="preserve"> apie pasiūlymų eilės ir laimėjusio pasiūlymo nustatytą ir apie sprendimą sudaryti pirkimo sutartį, nedelsiant, bet ne vėliau kaip per 5 </w:t>
      </w:r>
      <w:r w:rsidR="00263BA7" w:rsidRPr="004F7708">
        <w:rPr>
          <w:rFonts w:ascii="Calibri Light" w:hAnsi="Calibri Light" w:cs="Calibri Light"/>
          <w:lang w:val="lt-LT"/>
        </w:rPr>
        <w:t xml:space="preserve">(penkias) </w:t>
      </w:r>
      <w:r w:rsidRPr="004F7708">
        <w:rPr>
          <w:rFonts w:ascii="Calibri Light" w:hAnsi="Calibri Light" w:cs="Calibri Light"/>
          <w:lang w:val="lt-LT"/>
        </w:rPr>
        <w:t xml:space="preserve">darbo dienas nuo sprendimo priėmimo, raštu CVP IS priemonėmis praneša pasiūlymus pateikusiems </w:t>
      </w:r>
      <w:r w:rsidRPr="004F7708">
        <w:rPr>
          <w:rFonts w:ascii="Calibri Light" w:hAnsi="Calibri Light" w:cs="Calibri Light"/>
          <w:lang w:val="lt-LT"/>
        </w:rPr>
        <w:lastRenderedPageBreak/>
        <w:t>tiekėjams. Tiekėjams, kurių pasiūlymai neįrašyti į šią eilę, kartu su pranešimu apie nustatytą eilę ir laimėjusį pasiūlymą, raštu CVP IS priemonėmis pranešama ir apie jų pasiūlymų atmetimo priežastis. Jei nusprendžiama nesudaryti pirkimo sutarties (pradėti pirkimą iš naujo), atitinkamame pranešime nurodomos tokio sprendimo priežastys.</w:t>
      </w:r>
      <w:r w:rsidR="00BD2F9D" w:rsidRPr="004F7708">
        <w:rPr>
          <w:rFonts w:ascii="Calibri Light" w:hAnsi="Calibri Light" w:cs="Calibri Light"/>
          <w:lang w:val="lt-LT"/>
        </w:rPr>
        <w:t xml:space="preserve"> </w:t>
      </w:r>
    </w:p>
    <w:p w14:paraId="72F43652" w14:textId="7231EC83" w:rsidR="00BD2F9D" w:rsidRPr="004F7708" w:rsidRDefault="004A4F5D" w:rsidP="00830C82">
      <w:pPr>
        <w:pStyle w:val="Betarp1"/>
        <w:numPr>
          <w:ilvl w:val="1"/>
          <w:numId w:val="29"/>
        </w:numPr>
        <w:tabs>
          <w:tab w:val="left" w:pos="1134"/>
        </w:tabs>
        <w:ind w:left="709" w:hanging="709"/>
        <w:jc w:val="both"/>
        <w:rPr>
          <w:rFonts w:ascii="Calibri Light" w:hAnsi="Calibri Light" w:cs="Calibri Light"/>
          <w:b/>
          <w:lang w:val="lt-LT"/>
        </w:rPr>
      </w:pPr>
      <w:r w:rsidRPr="004F7708">
        <w:rPr>
          <w:rFonts w:ascii="Calibri Light" w:hAnsi="Calibri Light" w:cs="Calibri Light"/>
          <w:lang w:val="lt-LT"/>
        </w:rPr>
        <w:t>Pirkimo sutartis sudaroma pagal pirkimo dokumentuose pateiktas sutarties sąlygas (projektą) (</w:t>
      </w:r>
      <w:r w:rsidR="007C217B" w:rsidRPr="004F7708">
        <w:rPr>
          <w:rFonts w:ascii="Calibri Light" w:hAnsi="Calibri Light" w:cs="Calibri Light"/>
          <w:lang w:val="lt-LT"/>
        </w:rPr>
        <w:t>2</w:t>
      </w:r>
      <w:r w:rsidRPr="004F7708">
        <w:rPr>
          <w:rFonts w:ascii="Calibri Light" w:hAnsi="Calibri Light" w:cs="Calibri Light"/>
          <w:lang w:val="lt-LT"/>
        </w:rPr>
        <w:t xml:space="preserve"> pried</w:t>
      </w:r>
      <w:r w:rsidR="00830C82">
        <w:rPr>
          <w:rFonts w:ascii="Calibri Light" w:hAnsi="Calibri Light" w:cs="Calibri Light"/>
          <w:lang w:val="lt-LT"/>
        </w:rPr>
        <w:t>as</w:t>
      </w:r>
      <w:r w:rsidRPr="004F7708">
        <w:rPr>
          <w:rFonts w:ascii="Calibri Light" w:hAnsi="Calibri Light" w:cs="Calibri Light"/>
          <w:lang w:val="lt-LT"/>
        </w:rPr>
        <w:t xml:space="preserve">). </w:t>
      </w:r>
    </w:p>
    <w:p w14:paraId="1DD4E958" w14:textId="361DC997"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lang w:val="lt-LT"/>
        </w:rPr>
      </w:pPr>
      <w:r w:rsidRPr="004F7708">
        <w:rPr>
          <w:rFonts w:ascii="Calibri Light" w:hAnsi="Calibri Light" w:cs="Calibri Light"/>
          <w:lang w:val="lt-LT"/>
        </w:rPr>
        <w:t xml:space="preserve">Perkančioji organizacija sudaryti pirkimo sutartį siūlo tam dalyviui, kurio pasiūlymas pripažintas laimėjusiu. </w:t>
      </w:r>
    </w:p>
    <w:p w14:paraId="0C088AB2" w14:textId="1BEF6EA8"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color w:val="000000"/>
          <w:lang w:val="lt-LT"/>
        </w:rPr>
      </w:pPr>
      <w:r w:rsidRPr="004F7708">
        <w:rPr>
          <w:rFonts w:ascii="Calibri Light" w:hAnsi="Calibri Light" w:cs="Calibri Light"/>
          <w:color w:val="000000"/>
          <w:lang w:val="lt-LT"/>
        </w:rPr>
        <w:t xml:space="preserve">Sutarties sąlygos </w:t>
      </w:r>
      <w:r w:rsidR="00830C82">
        <w:rPr>
          <w:rFonts w:ascii="Calibri Light" w:hAnsi="Calibri Light" w:cs="Calibri Light"/>
          <w:color w:val="000000"/>
          <w:lang w:val="lt-LT"/>
        </w:rPr>
        <w:t>s</w:t>
      </w:r>
      <w:r w:rsidRPr="004F7708">
        <w:rPr>
          <w:rFonts w:ascii="Calibri Light" w:hAnsi="Calibri Light" w:cs="Calibri Light"/>
          <w:color w:val="000000"/>
          <w:lang w:val="lt-LT"/>
        </w:rPr>
        <w:t xml:space="preserve">utarties galiojimo laikotarpiu negali būti keičiamos, išskyrus tokias </w:t>
      </w:r>
      <w:r w:rsidR="00830C82">
        <w:rPr>
          <w:rFonts w:ascii="Calibri Light" w:hAnsi="Calibri Light" w:cs="Calibri Light"/>
          <w:color w:val="000000"/>
          <w:lang w:val="lt-LT"/>
        </w:rPr>
        <w:t>s</w:t>
      </w:r>
      <w:r w:rsidRPr="004F7708">
        <w:rPr>
          <w:rFonts w:ascii="Calibri Light" w:hAnsi="Calibri Light" w:cs="Calibri Light"/>
          <w:color w:val="000000"/>
          <w:lang w:val="lt-LT"/>
        </w:rPr>
        <w:t xml:space="preserve">utarties sąlygas, kurias pakeitus nebūtų pažeisti </w:t>
      </w:r>
      <w:r w:rsidR="00A10E4D">
        <w:rPr>
          <w:rFonts w:ascii="Calibri Light" w:hAnsi="Calibri Light" w:cs="Calibri Light"/>
          <w:color w:val="000000"/>
          <w:lang w:val="lt-LT"/>
        </w:rPr>
        <w:t>VPĮ</w:t>
      </w:r>
      <w:r w:rsidRPr="004F7708">
        <w:rPr>
          <w:rFonts w:ascii="Calibri Light" w:hAnsi="Calibri Light" w:cs="Calibri Light"/>
          <w:color w:val="000000"/>
          <w:lang w:val="lt-LT"/>
        </w:rPr>
        <w:t xml:space="preserve"> nustatyti principai bei tikslai</w:t>
      </w:r>
      <w:r w:rsidRPr="004F7708">
        <w:rPr>
          <w:rFonts w:ascii="Calibri Light" w:hAnsi="Calibri Light" w:cs="Calibri Light"/>
          <w:lang w:val="lt-LT"/>
        </w:rPr>
        <w:t xml:space="preserve">. Pirkimo sutarties sąlygų keitimu nebus laikomas pirkimo sutarties sąlygų koregavimas joje numatytomis aplinkybėmis, jei šios aplinkybės nustatytos aiškiai ir nedviprasmiškai bei buvo pateiktos </w:t>
      </w:r>
      <w:r w:rsidR="00AB410C" w:rsidRPr="004F7708">
        <w:rPr>
          <w:rFonts w:ascii="Calibri Light" w:hAnsi="Calibri Light" w:cs="Calibri Light"/>
          <w:lang w:val="lt-LT"/>
        </w:rPr>
        <w:t>A</w:t>
      </w:r>
      <w:r w:rsidRPr="004F7708">
        <w:rPr>
          <w:rFonts w:ascii="Calibri Light" w:hAnsi="Calibri Light" w:cs="Calibri Light"/>
          <w:lang w:val="lt-LT"/>
        </w:rPr>
        <w:t>pklausos sąlygose</w:t>
      </w:r>
      <w:r w:rsidRPr="004F7708">
        <w:rPr>
          <w:rFonts w:ascii="Calibri Light" w:hAnsi="Calibri Light" w:cs="Calibri Light"/>
          <w:color w:val="000000"/>
          <w:lang w:val="lt-LT"/>
        </w:rPr>
        <w:t>.</w:t>
      </w:r>
    </w:p>
    <w:p w14:paraId="3EBD8B35" w14:textId="451C51BF"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lang w:val="lt-LT"/>
        </w:rPr>
      </w:pPr>
      <w:r w:rsidRPr="004F7708">
        <w:rPr>
          <w:rFonts w:ascii="Calibri Light" w:hAnsi="Calibri Light" w:cs="Calibri Light"/>
          <w:lang w:val="lt-LT"/>
        </w:rPr>
        <w:t>Viešąjį pirkimą laimėjęs dalyvis privalo pasirašyti sutartį per perk</w:t>
      </w:r>
      <w:r w:rsidR="0061309C" w:rsidRPr="004F7708">
        <w:rPr>
          <w:rFonts w:ascii="Calibri Light" w:hAnsi="Calibri Light" w:cs="Calibri Light"/>
          <w:lang w:val="lt-LT"/>
        </w:rPr>
        <w:t>a</w:t>
      </w:r>
      <w:r w:rsidRPr="004F7708">
        <w:rPr>
          <w:rFonts w:ascii="Calibri Light" w:hAnsi="Calibri Light" w:cs="Calibri Light"/>
          <w:lang w:val="lt-LT"/>
        </w:rPr>
        <w:t>nčiosios organizacijos nur</w:t>
      </w:r>
      <w:r w:rsidR="00352DBD" w:rsidRPr="004F7708">
        <w:rPr>
          <w:rFonts w:ascii="Calibri Light" w:hAnsi="Calibri Light" w:cs="Calibri Light"/>
          <w:lang w:val="lt-LT"/>
        </w:rPr>
        <w:t>o</w:t>
      </w:r>
      <w:r w:rsidRPr="004F7708">
        <w:rPr>
          <w:rFonts w:ascii="Calibri Light" w:hAnsi="Calibri Light" w:cs="Calibri Light"/>
          <w:lang w:val="lt-LT"/>
        </w:rPr>
        <w:t>dytą terminą.</w:t>
      </w:r>
    </w:p>
    <w:p w14:paraId="0892411B" w14:textId="5BF52612"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spacing w:val="-4"/>
          <w:lang w:val="lt-LT"/>
        </w:rPr>
      </w:pPr>
      <w:r w:rsidRPr="004F7708">
        <w:rPr>
          <w:rFonts w:ascii="Calibri Light" w:hAnsi="Calibri Light" w:cs="Calibri Light"/>
          <w:lang w:val="lt-LT"/>
        </w:rPr>
        <w:t xml:space="preserve">Jeigu viešojo pirkimo </w:t>
      </w:r>
      <w:r w:rsidR="00830C82">
        <w:rPr>
          <w:rFonts w:ascii="Calibri Light" w:hAnsi="Calibri Light" w:cs="Calibri Light"/>
          <w:lang w:val="lt-LT"/>
        </w:rPr>
        <w:t>d</w:t>
      </w:r>
      <w:r w:rsidRPr="004F7708">
        <w:rPr>
          <w:rFonts w:ascii="Calibri Light" w:hAnsi="Calibri Light" w:cs="Calibri Light"/>
          <w:lang w:val="lt-LT"/>
        </w:rPr>
        <w:t>alyvis, kurio pasiūlymas pripažintas laimėjusiu, atsiėmė savo pasiūlymą pasiūlymo galiojimo laikotarpiu arba, savo pasiūlyme pateikė melagingą informaciją,</w:t>
      </w:r>
      <w:r w:rsidRPr="004F7708">
        <w:rPr>
          <w:rFonts w:ascii="Calibri Light" w:hAnsi="Calibri Light" w:cs="Calibri Light"/>
          <w:b/>
          <w:lang w:val="lt-LT"/>
        </w:rPr>
        <w:t xml:space="preserve"> </w:t>
      </w:r>
      <w:r w:rsidRPr="004F7708">
        <w:rPr>
          <w:rFonts w:ascii="Calibri Light" w:hAnsi="Calibri Light" w:cs="Calibri Light"/>
          <w:lang w:val="lt-LT"/>
        </w:rPr>
        <w:t xml:space="preserve">kurią perkančioji organizacija gali įrodyti bet kokiomis teisėtomis priemonėmis, arba iki perkančiosios organizacijos nurodyto laiko nesudaro arba bet kokia forma atsisako sudaryti pirkimo sutartį, </w:t>
      </w:r>
      <w:r w:rsidRPr="004F7708">
        <w:rPr>
          <w:rFonts w:ascii="Calibri Light" w:hAnsi="Calibri Light" w:cs="Calibri Light"/>
          <w:spacing w:val="-4"/>
          <w:lang w:val="lt-LT"/>
        </w:rPr>
        <w:t xml:space="preserve">laikoma, kad jis atsisakė sudaryti pirkimo sutartį. Laimėjusiam </w:t>
      </w:r>
      <w:r w:rsidRPr="004F7708">
        <w:rPr>
          <w:rFonts w:ascii="Calibri Light" w:hAnsi="Calibri Light" w:cs="Calibri Light"/>
          <w:lang w:val="lt-LT"/>
        </w:rPr>
        <w:t>viešojo pirkimo dalyviui</w:t>
      </w:r>
      <w:r w:rsidRPr="004F7708">
        <w:rPr>
          <w:rFonts w:ascii="Calibri Light" w:hAnsi="Calibri Light" w:cs="Calibri Light"/>
          <w:spacing w:val="-4"/>
          <w:lang w:val="lt-LT"/>
        </w:rPr>
        <w:t xml:space="preserve"> atsisakius sudaryti sutartį pirkimo dokumentuose nustatyta tvarka, perkančioji organizacija CVP IS priemonėmis siūlo sudaryti pirkimo sutartį </w:t>
      </w:r>
      <w:r w:rsidRPr="004F7708">
        <w:rPr>
          <w:rFonts w:ascii="Calibri Light" w:hAnsi="Calibri Light" w:cs="Calibri Light"/>
          <w:lang w:val="lt-LT"/>
        </w:rPr>
        <w:t>viešojo pirkimo dalyviui</w:t>
      </w:r>
      <w:r w:rsidRPr="004F7708">
        <w:rPr>
          <w:rFonts w:ascii="Calibri Light" w:hAnsi="Calibri Light" w:cs="Calibri Light"/>
          <w:spacing w:val="-4"/>
          <w:lang w:val="lt-LT"/>
        </w:rPr>
        <w:t xml:space="preserve">, kurio pasiūlymas yra priimtinas perkančiajai organizacijai ir kuris pagal sudarytą pasiūlymų eilę yra pirmas po </w:t>
      </w:r>
      <w:r w:rsidRPr="004F7708">
        <w:rPr>
          <w:rFonts w:ascii="Calibri Light" w:hAnsi="Calibri Light" w:cs="Calibri Light"/>
          <w:lang w:val="lt-LT"/>
        </w:rPr>
        <w:t>viešojo pirkimo dalyvio</w:t>
      </w:r>
      <w:r w:rsidRPr="004F7708">
        <w:rPr>
          <w:rFonts w:ascii="Calibri Light" w:hAnsi="Calibri Light" w:cs="Calibri Light"/>
          <w:spacing w:val="-4"/>
          <w:lang w:val="lt-LT"/>
        </w:rPr>
        <w:t>, atsisakiusio sudaryti pirkimo sutartį.</w:t>
      </w:r>
    </w:p>
    <w:p w14:paraId="6DD85BE8" w14:textId="1218BA2E"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lang w:val="lt-LT"/>
        </w:rPr>
      </w:pPr>
      <w:r w:rsidRPr="004F7708">
        <w:rPr>
          <w:rFonts w:ascii="Calibri Light" w:hAnsi="Calibri Light" w:cs="Calibri Light"/>
          <w:lang w:val="lt-LT"/>
        </w:rPr>
        <w:t xml:space="preserve">Pirkimo sutarčiai pasirašyti laikas ir vieta gali būti papildomai nustatomi atskiru pranešimu. </w:t>
      </w:r>
    </w:p>
    <w:p w14:paraId="204ACED7" w14:textId="2A6EF6E5" w:rsidR="004A4F5D" w:rsidRDefault="00830C82" w:rsidP="00830C82">
      <w:pPr>
        <w:pStyle w:val="Betarp1"/>
        <w:numPr>
          <w:ilvl w:val="1"/>
          <w:numId w:val="29"/>
        </w:numPr>
        <w:tabs>
          <w:tab w:val="left" w:pos="1134"/>
        </w:tabs>
        <w:ind w:left="709" w:hanging="709"/>
        <w:jc w:val="both"/>
        <w:rPr>
          <w:rFonts w:ascii="Calibri Light" w:hAnsi="Calibri Light" w:cs="Calibri Light"/>
          <w:lang w:val="lt-LT" w:eastAsia="lt-LT"/>
        </w:rPr>
      </w:pPr>
      <w:r>
        <w:rPr>
          <w:rFonts w:ascii="Calibri Light" w:hAnsi="Calibri Light" w:cs="Calibri Light"/>
          <w:lang w:val="lt-LT"/>
        </w:rPr>
        <w:t>Perkančioji organizacija</w:t>
      </w:r>
      <w:r w:rsidR="004A4F5D" w:rsidRPr="004F7708">
        <w:rPr>
          <w:rFonts w:ascii="Calibri Light" w:hAnsi="Calibri Light" w:cs="Calibri Light"/>
          <w:lang w:val="lt-LT"/>
        </w:rPr>
        <w:t>, priėmusi sprendimą nutraukti pirkimą, informuoja tiekėjus nedelsiant, po sprendimo priėmimo.</w:t>
      </w:r>
    </w:p>
    <w:p w14:paraId="7E0267FC" w14:textId="77777777" w:rsidR="00830C82" w:rsidRPr="004F7708" w:rsidRDefault="00830C82" w:rsidP="00830C82">
      <w:pPr>
        <w:pStyle w:val="Betarp1"/>
        <w:tabs>
          <w:tab w:val="left" w:pos="1134"/>
        </w:tabs>
        <w:ind w:left="709"/>
        <w:jc w:val="both"/>
        <w:rPr>
          <w:rFonts w:ascii="Calibri Light" w:hAnsi="Calibri Light" w:cs="Calibri Light"/>
          <w:lang w:val="lt-LT" w:eastAsia="lt-LT"/>
        </w:rPr>
      </w:pPr>
    </w:p>
    <w:p w14:paraId="70EDD5CF" w14:textId="77777777" w:rsidR="001F0F5E" w:rsidRPr="004F7708" w:rsidRDefault="004A4F5D" w:rsidP="001F0F5E">
      <w:pPr>
        <w:pStyle w:val="Betarp1"/>
        <w:ind w:firstLine="720"/>
        <w:jc w:val="both"/>
        <w:rPr>
          <w:rFonts w:ascii="Calibri Light" w:hAnsi="Calibri Light" w:cs="Calibri Light"/>
          <w:b/>
          <w:lang w:val="lt-LT"/>
        </w:rPr>
      </w:pPr>
      <w:r w:rsidRPr="004F7708">
        <w:rPr>
          <w:rFonts w:ascii="Calibri Light" w:hAnsi="Calibri Light" w:cs="Calibri Light"/>
          <w:b/>
          <w:lang w:val="lt-LT"/>
        </w:rPr>
        <w:t>XII. PRETENZIJŲ IR SKUNDŲ NAGRINĖJIMO TVARKA</w:t>
      </w:r>
    </w:p>
    <w:p w14:paraId="6F305FE1" w14:textId="74210AE1" w:rsidR="001F0F5E" w:rsidRPr="004F7708" w:rsidRDefault="004A4F5D" w:rsidP="00830C82">
      <w:pPr>
        <w:pStyle w:val="Betarp1"/>
        <w:numPr>
          <w:ilvl w:val="0"/>
          <w:numId w:val="30"/>
        </w:numPr>
        <w:ind w:left="709" w:hanging="709"/>
        <w:jc w:val="both"/>
        <w:rPr>
          <w:rFonts w:ascii="Calibri Light" w:hAnsi="Calibri Light" w:cs="Calibri Light"/>
          <w:lang w:val="lt-LT"/>
        </w:rPr>
      </w:pPr>
      <w:r w:rsidRPr="004F7708">
        <w:rPr>
          <w:rFonts w:ascii="Calibri Light" w:hAnsi="Calibri Light" w:cs="Calibri Light"/>
          <w:lang w:val="lt-LT"/>
        </w:rPr>
        <w:t xml:space="preserve">Tiekėjas, norėdamas iki pirkimo sutarties sudarymo ginčyti perkančiosios organizacijos sprendimus ar veiksmus, turi pateikti pretenziją perkančiajai organizacijai </w:t>
      </w:r>
      <w:r w:rsidR="00A10E4D">
        <w:rPr>
          <w:rFonts w:ascii="Calibri Light" w:hAnsi="Calibri Light" w:cs="Calibri Light"/>
          <w:lang w:val="lt-LT"/>
        </w:rPr>
        <w:t>VPĮ</w:t>
      </w:r>
      <w:r w:rsidRPr="004F7708">
        <w:rPr>
          <w:rFonts w:ascii="Calibri Light" w:hAnsi="Calibri Light" w:cs="Calibri Light"/>
          <w:lang w:val="lt-LT"/>
        </w:rPr>
        <w:t xml:space="preserve"> VII skyriuje nustatyta tvarka. Perkančiosios organizacijos priimtas sprendimas gali būti skundžiamas teismui </w:t>
      </w:r>
      <w:r w:rsidR="00A10E4D">
        <w:rPr>
          <w:rFonts w:ascii="Calibri Light" w:hAnsi="Calibri Light" w:cs="Calibri Light"/>
          <w:lang w:val="lt-LT"/>
        </w:rPr>
        <w:t>VPĮ</w:t>
      </w:r>
      <w:r w:rsidRPr="004F7708">
        <w:rPr>
          <w:rFonts w:ascii="Calibri Light" w:hAnsi="Calibri Light" w:cs="Calibri Light"/>
          <w:lang w:val="lt-LT"/>
        </w:rPr>
        <w:t xml:space="preserve"> VII skyriuje nustatyta tvarka.</w:t>
      </w:r>
    </w:p>
    <w:p w14:paraId="4E5A0255" w14:textId="1E34B7EF" w:rsidR="004A4F5D" w:rsidRDefault="004A4F5D" w:rsidP="00830C82">
      <w:pPr>
        <w:pStyle w:val="Betarp1"/>
        <w:numPr>
          <w:ilvl w:val="0"/>
          <w:numId w:val="30"/>
        </w:numPr>
        <w:ind w:left="709" w:hanging="709"/>
        <w:jc w:val="both"/>
        <w:rPr>
          <w:rFonts w:ascii="Calibri Light" w:hAnsi="Calibri Light" w:cs="Calibri Light"/>
          <w:lang w:val="lt-LT"/>
        </w:rPr>
      </w:pPr>
      <w:r w:rsidRPr="004F7708">
        <w:rPr>
          <w:rFonts w:ascii="Calibri Light" w:hAnsi="Calibri Light" w:cs="Calibri Light"/>
          <w:lang w:val="lt-LT"/>
        </w:rPr>
        <w:t>Perkančioji organizacija, gavusi pretenziją, nedelsdama sustabdo pirkimo procedūrą, kol bus išnagrinėta ši pretenzija ir priimtas sprendimas.</w:t>
      </w:r>
    </w:p>
    <w:p w14:paraId="678114E1" w14:textId="1D616513" w:rsidR="00830C82" w:rsidRDefault="00830C82" w:rsidP="00830C82">
      <w:pPr>
        <w:pStyle w:val="Betarp1"/>
        <w:numPr>
          <w:ilvl w:val="0"/>
          <w:numId w:val="30"/>
        </w:numPr>
        <w:ind w:left="709" w:hanging="709"/>
        <w:jc w:val="both"/>
        <w:rPr>
          <w:rFonts w:ascii="Calibri Light" w:hAnsi="Calibri Light" w:cs="Calibri Light"/>
          <w:b/>
          <w:lang w:val="lt-LT"/>
        </w:rPr>
      </w:pPr>
      <w:r w:rsidRPr="004F7708">
        <w:rPr>
          <w:rFonts w:ascii="Calibri Light" w:hAnsi="Calibri Light" w:cs="Calibri Light"/>
          <w:lang w:val="lt-LT"/>
        </w:rPr>
        <w:t xml:space="preserve">Perkančioji organizacija nagrinėja tik tas tiekėjų pretenzijas, kurios gautos iki pirkimo sutarties sudarymo dienos ir pateiktos laikantis </w:t>
      </w:r>
      <w:r w:rsidR="00A10E4D">
        <w:rPr>
          <w:rFonts w:ascii="Calibri Light" w:hAnsi="Calibri Light" w:cs="Calibri Light"/>
          <w:lang w:val="lt-LT"/>
        </w:rPr>
        <w:t>VPĮ</w:t>
      </w:r>
      <w:r w:rsidRPr="004F7708">
        <w:rPr>
          <w:rFonts w:ascii="Calibri Light" w:hAnsi="Calibri Light" w:cs="Calibri Light"/>
          <w:lang w:val="lt-LT"/>
        </w:rPr>
        <w:t xml:space="preserve"> VII skyriuje nustatytų terminų. Neprivaloma nagrinėti pretenzijų, teikiamų pakartotinai dėl to paties perkančiosios organizacijos priimto sprendimo arba atlikto veiksmo.</w:t>
      </w:r>
      <w:r w:rsidRPr="004F7708">
        <w:rPr>
          <w:rFonts w:ascii="Calibri Light" w:hAnsi="Calibri Light" w:cs="Calibri Light"/>
          <w:b/>
          <w:lang w:val="lt-LT"/>
        </w:rPr>
        <w:t xml:space="preserve"> </w:t>
      </w:r>
    </w:p>
    <w:p w14:paraId="0E7E02CF" w14:textId="77777777" w:rsidR="00FC1F27" w:rsidRDefault="00FC1F27" w:rsidP="00FC1F27">
      <w:pPr>
        <w:pStyle w:val="Betarp1"/>
        <w:ind w:left="709"/>
        <w:jc w:val="both"/>
        <w:rPr>
          <w:rFonts w:ascii="Calibri Light" w:hAnsi="Calibri Light" w:cs="Calibri Light"/>
          <w:b/>
          <w:lang w:val="lt-LT"/>
        </w:rPr>
      </w:pPr>
    </w:p>
    <w:p w14:paraId="62B287AD" w14:textId="3FD90A7F" w:rsidR="00FC1F27" w:rsidRDefault="00FC1F27" w:rsidP="00FC1F27">
      <w:pPr>
        <w:pStyle w:val="Betarp1"/>
        <w:ind w:left="709"/>
        <w:jc w:val="both"/>
        <w:rPr>
          <w:rFonts w:ascii="Calibri Light" w:hAnsi="Calibri Light" w:cs="Calibri Light"/>
          <w:b/>
          <w:lang w:val="lt-LT"/>
        </w:rPr>
      </w:pPr>
      <w:r>
        <w:rPr>
          <w:rFonts w:ascii="Calibri Light" w:hAnsi="Calibri Light" w:cs="Calibri Light"/>
          <w:b/>
          <w:lang w:val="lt-LT"/>
        </w:rPr>
        <w:t>XIII. BAIGIAMOSIOS NUOSTATOS</w:t>
      </w:r>
    </w:p>
    <w:p w14:paraId="1B01A524" w14:textId="11533017" w:rsidR="00FC1F27" w:rsidRPr="00FC1F27" w:rsidRDefault="00FC1F27" w:rsidP="00FC1F27">
      <w:pPr>
        <w:pStyle w:val="ListParagraph"/>
        <w:numPr>
          <w:ilvl w:val="1"/>
          <w:numId w:val="33"/>
        </w:numPr>
        <w:jc w:val="both"/>
        <w:rPr>
          <w:rFonts w:ascii="Calibri Light" w:hAnsi="Calibri Light" w:cs="Calibri Light"/>
          <w:sz w:val="24"/>
          <w:szCs w:val="24"/>
        </w:rPr>
      </w:pPr>
      <w:r w:rsidRPr="00FC1F27">
        <w:rPr>
          <w:rFonts w:ascii="Calibri Light" w:hAnsi="Calibri Light" w:cs="Calibri Light"/>
          <w:b/>
          <w:sz w:val="24"/>
          <w:szCs w:val="24"/>
        </w:rPr>
        <w:t xml:space="preserve">Teikėjas, teikdamas pasiūlymą patvirtina, kad susipažino su perkančiosios organizacijos korupcijos prevencijos politika </w:t>
      </w:r>
      <w:hyperlink r:id="rId16" w:history="1">
        <w:r w:rsidRPr="00FC1F27">
          <w:rPr>
            <w:rStyle w:val="Hyperlink"/>
            <w:rFonts w:ascii="Calibri Light" w:hAnsi="Calibri Light" w:cs="Calibri Light"/>
            <w:b/>
            <w:sz w:val="24"/>
            <w:szCs w:val="24"/>
          </w:rPr>
          <w:t>https://www.vmb.lt/korupcijos-prevencija/</w:t>
        </w:r>
      </w:hyperlink>
      <w:r w:rsidRPr="00FC1F27">
        <w:rPr>
          <w:rFonts w:ascii="Calibri Light" w:hAnsi="Calibri Light" w:cs="Calibri Light"/>
          <w:b/>
          <w:sz w:val="24"/>
          <w:szCs w:val="24"/>
        </w:rPr>
        <w:t xml:space="preserve"> .</w:t>
      </w:r>
    </w:p>
    <w:p w14:paraId="2896132B" w14:textId="6CE7B8E1" w:rsidR="00F76DAC" w:rsidRPr="00830C82" w:rsidRDefault="00830C82" w:rsidP="00830C82">
      <w:pPr>
        <w:tabs>
          <w:tab w:val="left" w:pos="1134"/>
        </w:tabs>
        <w:ind w:left="709"/>
        <w:jc w:val="both"/>
        <w:rPr>
          <w:rFonts w:ascii="Calibri Light" w:hAnsi="Calibri Light" w:cs="Calibri Light"/>
          <w:b/>
          <w:bCs/>
          <w:sz w:val="24"/>
          <w:szCs w:val="24"/>
        </w:rPr>
      </w:pPr>
      <w:r w:rsidRPr="00830C82">
        <w:rPr>
          <w:rFonts w:ascii="Calibri Light" w:hAnsi="Calibri Light" w:cs="Calibri Light"/>
          <w:b/>
          <w:bCs/>
          <w:sz w:val="24"/>
          <w:szCs w:val="24"/>
        </w:rPr>
        <w:t>XI</w:t>
      </w:r>
      <w:r w:rsidR="00FC1F27">
        <w:rPr>
          <w:rFonts w:ascii="Calibri Light" w:hAnsi="Calibri Light" w:cs="Calibri Light"/>
          <w:b/>
          <w:bCs/>
          <w:sz w:val="24"/>
          <w:szCs w:val="24"/>
        </w:rPr>
        <w:t>V</w:t>
      </w:r>
      <w:r w:rsidRPr="00830C82">
        <w:rPr>
          <w:rFonts w:ascii="Calibri Light" w:hAnsi="Calibri Light" w:cs="Calibri Light"/>
          <w:b/>
          <w:bCs/>
          <w:sz w:val="24"/>
          <w:szCs w:val="24"/>
        </w:rPr>
        <w:t>. PRIEDAI:</w:t>
      </w:r>
    </w:p>
    <w:p w14:paraId="5D199DC8" w14:textId="32519A31" w:rsidR="00F76DAC" w:rsidRPr="00FC1F27" w:rsidRDefault="0095147E" w:rsidP="00FC1F27">
      <w:pPr>
        <w:pStyle w:val="ListParagraph"/>
        <w:numPr>
          <w:ilvl w:val="1"/>
          <w:numId w:val="34"/>
        </w:numPr>
        <w:tabs>
          <w:tab w:val="left" w:pos="1134"/>
        </w:tabs>
        <w:jc w:val="both"/>
        <w:rPr>
          <w:rFonts w:ascii="Calibri Light" w:hAnsi="Calibri Light" w:cs="Calibri Light"/>
          <w:sz w:val="24"/>
          <w:szCs w:val="24"/>
        </w:rPr>
      </w:pPr>
      <w:r w:rsidRPr="00FC1F27">
        <w:rPr>
          <w:rFonts w:ascii="Calibri Light" w:hAnsi="Calibri Light" w:cs="Calibri Light"/>
          <w:sz w:val="24"/>
          <w:szCs w:val="24"/>
        </w:rPr>
        <w:t>Techninė specifikacij</w:t>
      </w:r>
      <w:r w:rsidR="00841AFD" w:rsidRPr="00FC1F27">
        <w:rPr>
          <w:rFonts w:ascii="Calibri Light" w:hAnsi="Calibri Light" w:cs="Calibri Light"/>
          <w:sz w:val="24"/>
          <w:szCs w:val="24"/>
        </w:rPr>
        <w:t>a</w:t>
      </w:r>
      <w:r w:rsidR="00F76DAC" w:rsidRPr="00FC1F27">
        <w:rPr>
          <w:rFonts w:ascii="Calibri Light" w:hAnsi="Calibri Light" w:cs="Calibri Light"/>
          <w:sz w:val="24"/>
          <w:szCs w:val="24"/>
        </w:rPr>
        <w:t>;</w:t>
      </w:r>
    </w:p>
    <w:p w14:paraId="22C1139D" w14:textId="4E86035A" w:rsidR="00C17A51" w:rsidRPr="004F7708" w:rsidRDefault="0095147E" w:rsidP="00FC1F27">
      <w:pPr>
        <w:pStyle w:val="ListParagraph"/>
        <w:numPr>
          <w:ilvl w:val="1"/>
          <w:numId w:val="34"/>
        </w:numPr>
        <w:tabs>
          <w:tab w:val="left" w:pos="1134"/>
        </w:tabs>
        <w:jc w:val="both"/>
        <w:rPr>
          <w:rFonts w:ascii="Calibri Light" w:hAnsi="Calibri Light" w:cs="Calibri Light"/>
          <w:sz w:val="24"/>
          <w:szCs w:val="24"/>
        </w:rPr>
      </w:pPr>
      <w:r w:rsidRPr="004F7708">
        <w:rPr>
          <w:rFonts w:ascii="Calibri Light" w:hAnsi="Calibri Light" w:cs="Calibri Light"/>
          <w:sz w:val="24"/>
          <w:szCs w:val="24"/>
        </w:rPr>
        <w:t>Sutarties projektas;</w:t>
      </w:r>
    </w:p>
    <w:p w14:paraId="761F6346" w14:textId="5CBFA312" w:rsidR="002A4DD1" w:rsidRPr="004F7708" w:rsidRDefault="002A4DD1" w:rsidP="00FC1F27">
      <w:pPr>
        <w:pStyle w:val="ListParagraph"/>
        <w:numPr>
          <w:ilvl w:val="1"/>
          <w:numId w:val="34"/>
        </w:numPr>
        <w:tabs>
          <w:tab w:val="left" w:pos="1134"/>
        </w:tabs>
        <w:jc w:val="both"/>
        <w:rPr>
          <w:rFonts w:ascii="Calibri Light" w:hAnsi="Calibri Light" w:cs="Calibri Light"/>
          <w:sz w:val="24"/>
          <w:szCs w:val="24"/>
        </w:rPr>
      </w:pPr>
      <w:r w:rsidRPr="004F7708">
        <w:rPr>
          <w:rFonts w:ascii="Calibri Light" w:hAnsi="Calibri Light" w:cs="Calibri Light"/>
          <w:sz w:val="24"/>
          <w:szCs w:val="24"/>
        </w:rPr>
        <w:t>Pasiūlymo forma;</w:t>
      </w:r>
    </w:p>
    <w:p w14:paraId="0FE3278E" w14:textId="1E88B5CB" w:rsidR="002A4DD1" w:rsidRPr="004F7708" w:rsidRDefault="002A4DD1" w:rsidP="00FC1F27">
      <w:pPr>
        <w:pStyle w:val="ListParagraph"/>
        <w:numPr>
          <w:ilvl w:val="1"/>
          <w:numId w:val="34"/>
        </w:numPr>
        <w:tabs>
          <w:tab w:val="left" w:pos="1134"/>
        </w:tabs>
        <w:jc w:val="both"/>
        <w:rPr>
          <w:rFonts w:ascii="Calibri Light" w:hAnsi="Calibri Light" w:cs="Calibri Light"/>
          <w:sz w:val="24"/>
          <w:szCs w:val="24"/>
        </w:rPr>
      </w:pPr>
      <w:r w:rsidRPr="004F7708">
        <w:rPr>
          <w:rFonts w:ascii="Calibri Light" w:hAnsi="Calibri Light" w:cs="Calibri Light"/>
          <w:sz w:val="24"/>
          <w:szCs w:val="24"/>
        </w:rPr>
        <w:t>Kvalifikacinių reikalavimų atitikties deklaracija;</w:t>
      </w:r>
    </w:p>
    <w:p w14:paraId="5AEE4559" w14:textId="4552A12A" w:rsidR="00C17A51" w:rsidRDefault="00C17A51" w:rsidP="00FC1F27">
      <w:pPr>
        <w:pStyle w:val="ListParagraph"/>
        <w:numPr>
          <w:ilvl w:val="1"/>
          <w:numId w:val="34"/>
        </w:numPr>
        <w:tabs>
          <w:tab w:val="left" w:pos="1134"/>
        </w:tabs>
        <w:jc w:val="both"/>
        <w:rPr>
          <w:rFonts w:ascii="Calibri Light" w:hAnsi="Calibri Light" w:cs="Calibri Light"/>
          <w:sz w:val="24"/>
          <w:szCs w:val="24"/>
        </w:rPr>
      </w:pPr>
      <w:r w:rsidRPr="004F7708">
        <w:rPr>
          <w:rFonts w:ascii="Calibri Light" w:hAnsi="Calibri Light" w:cs="Calibri Light"/>
          <w:sz w:val="24"/>
          <w:szCs w:val="24"/>
        </w:rPr>
        <w:t xml:space="preserve">Tiekėjo deklaracija dėl </w:t>
      </w:r>
      <w:r w:rsidR="004D044A" w:rsidRPr="004F7708">
        <w:rPr>
          <w:rFonts w:ascii="Calibri Light" w:hAnsi="Calibri Light" w:cs="Calibri Light"/>
          <w:sz w:val="24"/>
          <w:szCs w:val="24"/>
        </w:rPr>
        <w:t xml:space="preserve">atitikimo </w:t>
      </w:r>
      <w:r w:rsidRPr="004F7708">
        <w:rPr>
          <w:rFonts w:ascii="Calibri Light" w:hAnsi="Calibri Light" w:cs="Calibri Light"/>
          <w:sz w:val="24"/>
          <w:szCs w:val="24"/>
        </w:rPr>
        <w:t>nacionalinio saugumo</w:t>
      </w:r>
      <w:r w:rsidR="004D044A" w:rsidRPr="004F7708">
        <w:rPr>
          <w:rFonts w:ascii="Calibri Light" w:hAnsi="Calibri Light" w:cs="Calibri Light"/>
          <w:sz w:val="24"/>
          <w:szCs w:val="24"/>
        </w:rPr>
        <w:t xml:space="preserve"> reikalavimams</w:t>
      </w:r>
      <w:r w:rsidR="00BE3631">
        <w:rPr>
          <w:rFonts w:ascii="Calibri Light" w:hAnsi="Calibri Light" w:cs="Calibri Light"/>
          <w:sz w:val="24"/>
          <w:szCs w:val="24"/>
        </w:rPr>
        <w:t>;</w:t>
      </w:r>
    </w:p>
    <w:p w14:paraId="1D0C5D0E" w14:textId="03A4D47A" w:rsidR="00BE3631" w:rsidRPr="004F7708" w:rsidRDefault="00BE3631" w:rsidP="00FC1F27">
      <w:pPr>
        <w:pStyle w:val="ListParagraph"/>
        <w:numPr>
          <w:ilvl w:val="1"/>
          <w:numId w:val="34"/>
        </w:numPr>
        <w:tabs>
          <w:tab w:val="left" w:pos="1134"/>
        </w:tabs>
        <w:jc w:val="both"/>
        <w:rPr>
          <w:rFonts w:ascii="Calibri Light" w:hAnsi="Calibri Light" w:cs="Calibri Light"/>
          <w:sz w:val="24"/>
          <w:szCs w:val="24"/>
        </w:rPr>
      </w:pPr>
      <w:r>
        <w:rPr>
          <w:rFonts w:ascii="Calibri Light" w:hAnsi="Calibri Light" w:cs="Calibri Light"/>
          <w:sz w:val="24"/>
          <w:szCs w:val="24"/>
        </w:rPr>
        <w:t xml:space="preserve">Specialistų, kurie bus atsakingų už sutarties vykdymą, sąrašo forma. </w:t>
      </w:r>
    </w:p>
    <w:bookmarkEnd w:id="1"/>
    <w:p w14:paraId="58CCB681" w14:textId="22329F74" w:rsidR="00483D83" w:rsidRPr="004F7708" w:rsidRDefault="00483D83" w:rsidP="00FC5ABA">
      <w:pPr>
        <w:rPr>
          <w:rFonts w:ascii="Calibri Light" w:hAnsi="Calibri Light" w:cs="Calibri Light"/>
          <w:color w:val="000000"/>
          <w:sz w:val="24"/>
          <w:szCs w:val="24"/>
        </w:rPr>
      </w:pPr>
    </w:p>
    <w:sectPr w:rsidR="00483D83" w:rsidRPr="004F7708" w:rsidSect="00133F0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E684B" w14:textId="77777777" w:rsidR="004E704A" w:rsidRDefault="004E704A" w:rsidP="003B5DBE">
      <w:r>
        <w:separator/>
      </w:r>
    </w:p>
  </w:endnote>
  <w:endnote w:type="continuationSeparator" w:id="0">
    <w:p w14:paraId="003C3B91" w14:textId="77777777" w:rsidR="004E704A" w:rsidRDefault="004E704A" w:rsidP="003B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57F3" w14:textId="77777777" w:rsidR="004E704A" w:rsidRDefault="004E704A" w:rsidP="003B5DBE">
      <w:r>
        <w:separator/>
      </w:r>
    </w:p>
  </w:footnote>
  <w:footnote w:type="continuationSeparator" w:id="0">
    <w:p w14:paraId="57211018" w14:textId="77777777" w:rsidR="004E704A" w:rsidRDefault="004E704A" w:rsidP="003B5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2B90"/>
    <w:multiLevelType w:val="hybridMultilevel"/>
    <w:tmpl w:val="44C0C7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82547B"/>
    <w:multiLevelType w:val="hybridMultilevel"/>
    <w:tmpl w:val="743CBBFE"/>
    <w:lvl w:ilvl="0" w:tplc="AEA4439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E56B11"/>
    <w:multiLevelType w:val="hybridMultilevel"/>
    <w:tmpl w:val="7D9E7FFA"/>
    <w:lvl w:ilvl="0" w:tplc="64A0D560">
      <w:start w:val="1"/>
      <w:numFmt w:val="decimal"/>
      <w:lvlText w:val="6.%1"/>
      <w:lvlJc w:val="left"/>
      <w:pPr>
        <w:ind w:left="720" w:hanging="360"/>
      </w:pPr>
      <w:rPr>
        <w:rFonts w:hint="default"/>
        <w:b w:val="0"/>
        <w:bCs/>
      </w:rPr>
    </w:lvl>
    <w:lvl w:ilvl="1" w:tplc="3D2056B0">
      <w:start w:val="1"/>
      <w:numFmt w:val="decimal"/>
      <w:lvlText w:val="6.%2"/>
      <w:lvlJc w:val="left"/>
      <w:pPr>
        <w:ind w:left="1440" w:hanging="360"/>
      </w:pPr>
      <w:rPr>
        <w:rFonts w:hint="default"/>
        <w:b w:val="0"/>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886214"/>
    <w:multiLevelType w:val="hybridMultilevel"/>
    <w:tmpl w:val="A86CBB48"/>
    <w:lvl w:ilvl="0" w:tplc="3A9AA922">
      <w:start w:val="1"/>
      <w:numFmt w:val="decimal"/>
      <w:lvlText w:val="9.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32642C"/>
    <w:multiLevelType w:val="hybridMultilevel"/>
    <w:tmpl w:val="2B6426F0"/>
    <w:lvl w:ilvl="0" w:tplc="FFFFFFFF">
      <w:start w:val="1"/>
      <w:numFmt w:val="decimal"/>
      <w:lvlText w:val="11.%1"/>
      <w:lvlJc w:val="left"/>
      <w:pPr>
        <w:ind w:left="720" w:hanging="360"/>
      </w:pPr>
      <w:rPr>
        <w:rFonts w:hint="default"/>
      </w:rPr>
    </w:lvl>
    <w:lvl w:ilvl="1" w:tplc="42C87462">
      <w:start w:val="1"/>
      <w:numFmt w:val="decimal"/>
      <w:lvlText w:val="11.%2"/>
      <w:lvlJc w:val="left"/>
      <w:pPr>
        <w:ind w:left="1440" w:hanging="36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354C48"/>
    <w:multiLevelType w:val="hybridMultilevel"/>
    <w:tmpl w:val="46DE28A4"/>
    <w:lvl w:ilvl="0" w:tplc="5020674E">
      <w:start w:val="1"/>
      <w:numFmt w:val="decimal"/>
      <w:lvlText w:val="3.18.%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735284"/>
    <w:multiLevelType w:val="hybridMultilevel"/>
    <w:tmpl w:val="1C846E9E"/>
    <w:lvl w:ilvl="0" w:tplc="0A2225B8">
      <w:start w:val="1"/>
      <w:numFmt w:val="decimal"/>
      <w:lvlText w:val="8.%1"/>
      <w:lvlJc w:val="left"/>
      <w:pPr>
        <w:ind w:left="4320" w:hanging="360"/>
      </w:pPr>
      <w:rPr>
        <w:rFonts w:hint="default"/>
      </w:rPr>
    </w:lvl>
    <w:lvl w:ilvl="1" w:tplc="04270019">
      <w:start w:val="1"/>
      <w:numFmt w:val="lowerLetter"/>
      <w:lvlText w:val="%2."/>
      <w:lvlJc w:val="left"/>
      <w:pPr>
        <w:ind w:left="1440" w:hanging="360"/>
      </w:pPr>
    </w:lvl>
    <w:lvl w:ilvl="2" w:tplc="8E84F6BA">
      <w:start w:val="1"/>
      <w:numFmt w:val="decimal"/>
      <w:lvlText w:val="8.7.%3"/>
      <w:lvlJc w:val="right"/>
      <w:pPr>
        <w:ind w:left="2160"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F91845"/>
    <w:multiLevelType w:val="hybridMultilevel"/>
    <w:tmpl w:val="D2F8356C"/>
    <w:lvl w:ilvl="0" w:tplc="A2DC5AA4">
      <w:start w:val="1"/>
      <w:numFmt w:val="decimal"/>
      <w:lvlText w:val="13.%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0" w15:restartNumberingAfterBreak="0">
    <w:nsid w:val="2C11396C"/>
    <w:multiLevelType w:val="multilevel"/>
    <w:tmpl w:val="3F68FF58"/>
    <w:lvl w:ilvl="0">
      <w:start w:val="12"/>
      <w:numFmt w:val="decimal"/>
      <w:lvlText w:val="%1."/>
      <w:lvlJc w:val="left"/>
      <w:pPr>
        <w:ind w:left="516" w:hanging="516"/>
      </w:pPr>
      <w:rPr>
        <w:rFonts w:hint="default"/>
        <w:b/>
      </w:rPr>
    </w:lvl>
    <w:lvl w:ilvl="1">
      <w:start w:val="4"/>
      <w:numFmt w:val="decimal"/>
      <w:lvlText w:val="%1.%2."/>
      <w:lvlJc w:val="left"/>
      <w:pPr>
        <w:ind w:left="516" w:hanging="51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26A4AC5"/>
    <w:multiLevelType w:val="hybridMultilevel"/>
    <w:tmpl w:val="6FF21716"/>
    <w:lvl w:ilvl="0" w:tplc="DFB8325A">
      <w:start w:val="1"/>
      <w:numFmt w:val="decimal"/>
      <w:lvlText w:val="3.19.%1"/>
      <w:lvlJc w:val="left"/>
      <w:pPr>
        <w:ind w:left="213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D47167"/>
    <w:multiLevelType w:val="hybridMultilevel"/>
    <w:tmpl w:val="A9F81190"/>
    <w:lvl w:ilvl="0" w:tplc="02387268">
      <w:start w:val="1"/>
      <w:numFmt w:val="decimal"/>
      <w:lvlText w:val="4.%1"/>
      <w:lvlJc w:val="left"/>
      <w:pPr>
        <w:ind w:left="2138" w:hanging="360"/>
      </w:pPr>
      <w:rPr>
        <w:rFonts w:ascii="Calibri Light" w:hAnsi="Calibri Light" w:cs="Calibri Light"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A23299"/>
    <w:multiLevelType w:val="hybridMultilevel"/>
    <w:tmpl w:val="294C9D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0756F7"/>
    <w:multiLevelType w:val="hybridMultilevel"/>
    <w:tmpl w:val="35E616AC"/>
    <w:lvl w:ilvl="0" w:tplc="D8CCC2D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927B9"/>
    <w:multiLevelType w:val="hybridMultilevel"/>
    <w:tmpl w:val="53EAAE5C"/>
    <w:lvl w:ilvl="0" w:tplc="0F187B1E">
      <w:start w:val="1"/>
      <w:numFmt w:val="decimal"/>
      <w:lvlText w:val="7.4.%1"/>
      <w:lvlJc w:val="left"/>
      <w:pPr>
        <w:ind w:left="36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C5A76F0"/>
    <w:multiLevelType w:val="multilevel"/>
    <w:tmpl w:val="3F22518E"/>
    <w:lvl w:ilvl="0">
      <w:start w:val="13"/>
      <w:numFmt w:val="decimal"/>
      <w:lvlText w:val="%1."/>
      <w:lvlJc w:val="left"/>
      <w:pPr>
        <w:ind w:left="516" w:hanging="516"/>
      </w:pPr>
      <w:rPr>
        <w:rFonts w:hint="default"/>
        <w:b/>
      </w:rPr>
    </w:lvl>
    <w:lvl w:ilvl="1">
      <w:start w:val="1"/>
      <w:numFmt w:val="decimal"/>
      <w:lvlText w:val="%1.%2."/>
      <w:lvlJc w:val="left"/>
      <w:pPr>
        <w:ind w:left="516" w:hanging="51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5CA1069"/>
    <w:multiLevelType w:val="multilevel"/>
    <w:tmpl w:val="863055F6"/>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BD0385A"/>
    <w:multiLevelType w:val="multilevel"/>
    <w:tmpl w:val="20662DFA"/>
    <w:lvl w:ilvl="0">
      <w:start w:val="3"/>
      <w:numFmt w:val="decimal"/>
      <w:lvlText w:val="%1."/>
      <w:lvlJc w:val="left"/>
      <w:pPr>
        <w:ind w:left="360" w:hanging="360"/>
      </w:pPr>
      <w:rPr>
        <w:rFonts w:eastAsia="Times New Roman" w:hint="default"/>
      </w:rPr>
    </w:lvl>
    <w:lvl w:ilvl="1">
      <w:start w:val="5"/>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400" w:hanging="108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920" w:hanging="144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440" w:hanging="1800"/>
      </w:pPr>
      <w:rPr>
        <w:rFonts w:eastAsia="Times New Roman" w:hint="default"/>
      </w:rPr>
    </w:lvl>
  </w:abstractNum>
  <w:abstractNum w:abstractNumId="19" w15:restartNumberingAfterBreak="0">
    <w:nsid w:val="4C1210FF"/>
    <w:multiLevelType w:val="multilevel"/>
    <w:tmpl w:val="A8AC395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C8447E"/>
    <w:multiLevelType w:val="hybridMultilevel"/>
    <w:tmpl w:val="6A26BE54"/>
    <w:lvl w:ilvl="0" w:tplc="BC42E7C0">
      <w:start w:val="1"/>
      <w:numFmt w:val="decimal"/>
      <w:lvlText w:val="4.11.%1"/>
      <w:lvlJc w:val="left"/>
      <w:pPr>
        <w:ind w:left="2858"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2A16D4"/>
    <w:multiLevelType w:val="hybridMultilevel"/>
    <w:tmpl w:val="E90626A6"/>
    <w:lvl w:ilvl="0" w:tplc="FC2263C8">
      <w:start w:val="1"/>
      <w:numFmt w:val="decimal"/>
      <w:lvlText w:val="12.%1"/>
      <w:lvlJc w:val="left"/>
      <w:pPr>
        <w:ind w:left="144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B586E"/>
    <w:multiLevelType w:val="multilevel"/>
    <w:tmpl w:val="545A824E"/>
    <w:lvl w:ilvl="0">
      <w:start w:val="9"/>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CC42724"/>
    <w:multiLevelType w:val="multilevel"/>
    <w:tmpl w:val="7ECCE59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DC33E09"/>
    <w:multiLevelType w:val="hybridMultilevel"/>
    <w:tmpl w:val="35821F14"/>
    <w:lvl w:ilvl="0" w:tplc="0222224E">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C8063D"/>
    <w:multiLevelType w:val="multilevel"/>
    <w:tmpl w:val="8124C1F2"/>
    <w:lvl w:ilvl="0">
      <w:start w:val="1"/>
      <w:numFmt w:val="upperRoman"/>
      <w:lvlText w:val="%1."/>
      <w:lvlJc w:val="left"/>
      <w:pPr>
        <w:ind w:left="1428" w:hanging="720"/>
      </w:pPr>
      <w:rPr>
        <w:rFonts w:hint="default"/>
      </w:rPr>
    </w:lvl>
    <w:lvl w:ilvl="1">
      <w:start w:val="10"/>
      <w:numFmt w:val="decimal"/>
      <w:isLgl/>
      <w:lvlText w:val="%1.%2."/>
      <w:lvlJc w:val="left"/>
      <w:pPr>
        <w:ind w:left="1188"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7" w15:restartNumberingAfterBreak="0">
    <w:nsid w:val="64D627AA"/>
    <w:multiLevelType w:val="hybridMultilevel"/>
    <w:tmpl w:val="BB94D042"/>
    <w:lvl w:ilvl="0" w:tplc="45D0D030">
      <w:start w:val="1"/>
      <w:numFmt w:val="decimal"/>
      <w:lvlText w:val="5.%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1A39FA"/>
    <w:multiLevelType w:val="hybridMultilevel"/>
    <w:tmpl w:val="E4B0E952"/>
    <w:lvl w:ilvl="0" w:tplc="C50E271E">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350158"/>
    <w:multiLevelType w:val="hybridMultilevel"/>
    <w:tmpl w:val="1ACA28E6"/>
    <w:lvl w:ilvl="0" w:tplc="4240F812">
      <w:start w:val="1"/>
      <w:numFmt w:val="decimal"/>
      <w:lvlText w:val="7.3.%1"/>
      <w:lvlJc w:val="left"/>
      <w:pPr>
        <w:ind w:left="28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FA4207"/>
    <w:multiLevelType w:val="hybridMultilevel"/>
    <w:tmpl w:val="6D9678C6"/>
    <w:lvl w:ilvl="0" w:tplc="B2700390">
      <w:start w:val="1"/>
      <w:numFmt w:val="decimal"/>
      <w:lvlText w:val="7.%1"/>
      <w:lvlJc w:val="left"/>
      <w:pPr>
        <w:ind w:left="216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EC1255"/>
    <w:multiLevelType w:val="hybridMultilevel"/>
    <w:tmpl w:val="523E7310"/>
    <w:lvl w:ilvl="0" w:tplc="760C31D2">
      <w:start w:val="1"/>
      <w:numFmt w:val="decimal"/>
      <w:lvlText w:val="8.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2D2B09"/>
    <w:multiLevelType w:val="multilevel"/>
    <w:tmpl w:val="E9E8182A"/>
    <w:lvl w:ilvl="0">
      <w:start w:val="9"/>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E140B6D"/>
    <w:multiLevelType w:val="hybridMultilevel"/>
    <w:tmpl w:val="053AEBFE"/>
    <w:lvl w:ilvl="0" w:tplc="91ACDDE6">
      <w:start w:val="1"/>
      <w:numFmt w:val="decimal"/>
      <w:lvlText w:val="9.17.%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0774114">
    <w:abstractNumId w:val="8"/>
  </w:num>
  <w:num w:numId="2" w16cid:durableId="1747410340">
    <w:abstractNumId w:val="9"/>
  </w:num>
  <w:num w:numId="3" w16cid:durableId="881792314">
    <w:abstractNumId w:val="32"/>
  </w:num>
  <w:num w:numId="4" w16cid:durableId="2078284732">
    <w:abstractNumId w:val="24"/>
  </w:num>
  <w:num w:numId="5" w16cid:durableId="714038186">
    <w:abstractNumId w:val="7"/>
  </w:num>
  <w:num w:numId="6" w16cid:durableId="775293370">
    <w:abstractNumId w:val="0"/>
  </w:num>
  <w:num w:numId="7" w16cid:durableId="1220552297">
    <w:abstractNumId w:val="23"/>
  </w:num>
  <w:num w:numId="8" w16cid:durableId="198126202">
    <w:abstractNumId w:val="26"/>
  </w:num>
  <w:num w:numId="9" w16cid:durableId="143157533">
    <w:abstractNumId w:val="25"/>
  </w:num>
  <w:num w:numId="10" w16cid:durableId="930742273">
    <w:abstractNumId w:val="19"/>
  </w:num>
  <w:num w:numId="11" w16cid:durableId="1632830433">
    <w:abstractNumId w:val="1"/>
  </w:num>
  <w:num w:numId="12" w16cid:durableId="335304945">
    <w:abstractNumId w:val="18"/>
  </w:num>
  <w:num w:numId="13" w16cid:durableId="975598343">
    <w:abstractNumId w:val="5"/>
  </w:num>
  <w:num w:numId="14" w16cid:durableId="230698051">
    <w:abstractNumId w:val="11"/>
  </w:num>
  <w:num w:numId="15" w16cid:durableId="965693809">
    <w:abstractNumId w:val="12"/>
  </w:num>
  <w:num w:numId="16" w16cid:durableId="1677340796">
    <w:abstractNumId w:val="20"/>
  </w:num>
  <w:num w:numId="17" w16cid:durableId="661009880">
    <w:abstractNumId w:val="27"/>
  </w:num>
  <w:num w:numId="18" w16cid:durableId="707069671">
    <w:abstractNumId w:val="2"/>
  </w:num>
  <w:num w:numId="19" w16cid:durableId="487720298">
    <w:abstractNumId w:val="30"/>
  </w:num>
  <w:num w:numId="20" w16cid:durableId="1826900081">
    <w:abstractNumId w:val="29"/>
  </w:num>
  <w:num w:numId="21" w16cid:durableId="1334185048">
    <w:abstractNumId w:val="15"/>
  </w:num>
  <w:num w:numId="22" w16cid:durableId="945389530">
    <w:abstractNumId w:val="6"/>
  </w:num>
  <w:num w:numId="23" w16cid:durableId="1967004135">
    <w:abstractNumId w:val="31"/>
  </w:num>
  <w:num w:numId="24" w16cid:durableId="1560750630">
    <w:abstractNumId w:val="14"/>
  </w:num>
  <w:num w:numId="25" w16cid:durableId="1329553080">
    <w:abstractNumId w:val="22"/>
  </w:num>
  <w:num w:numId="26" w16cid:durableId="1855462066">
    <w:abstractNumId w:val="3"/>
  </w:num>
  <w:num w:numId="27" w16cid:durableId="882405049">
    <w:abstractNumId w:val="33"/>
  </w:num>
  <w:num w:numId="28" w16cid:durableId="83427433">
    <w:abstractNumId w:val="28"/>
  </w:num>
  <w:num w:numId="29" w16cid:durableId="894001350">
    <w:abstractNumId w:val="4"/>
  </w:num>
  <w:num w:numId="30" w16cid:durableId="1867258092">
    <w:abstractNumId w:val="21"/>
  </w:num>
  <w:num w:numId="31" w16cid:durableId="2058123834">
    <w:abstractNumId w:val="13"/>
  </w:num>
  <w:num w:numId="32" w16cid:durableId="972293250">
    <w:abstractNumId w:val="10"/>
  </w:num>
  <w:num w:numId="33" w16cid:durableId="533201016">
    <w:abstractNumId w:val="16"/>
  </w:num>
  <w:num w:numId="34" w16cid:durableId="45352590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FE1"/>
    <w:rsid w:val="0000267B"/>
    <w:rsid w:val="000027F4"/>
    <w:rsid w:val="00002FBE"/>
    <w:rsid w:val="00003719"/>
    <w:rsid w:val="00003996"/>
    <w:rsid w:val="0000440E"/>
    <w:rsid w:val="00004897"/>
    <w:rsid w:val="00004B98"/>
    <w:rsid w:val="00006CCF"/>
    <w:rsid w:val="00007161"/>
    <w:rsid w:val="000073E3"/>
    <w:rsid w:val="00010497"/>
    <w:rsid w:val="00011C5D"/>
    <w:rsid w:val="0001380D"/>
    <w:rsid w:val="00014F5E"/>
    <w:rsid w:val="0001630F"/>
    <w:rsid w:val="000179DD"/>
    <w:rsid w:val="00020843"/>
    <w:rsid w:val="0002592B"/>
    <w:rsid w:val="00025AC8"/>
    <w:rsid w:val="000265F6"/>
    <w:rsid w:val="000269F9"/>
    <w:rsid w:val="00030640"/>
    <w:rsid w:val="0003067D"/>
    <w:rsid w:val="00030FDE"/>
    <w:rsid w:val="000321AB"/>
    <w:rsid w:val="000321D9"/>
    <w:rsid w:val="00032480"/>
    <w:rsid w:val="00032569"/>
    <w:rsid w:val="000333A0"/>
    <w:rsid w:val="00034319"/>
    <w:rsid w:val="000354DF"/>
    <w:rsid w:val="00037696"/>
    <w:rsid w:val="00041413"/>
    <w:rsid w:val="0004203D"/>
    <w:rsid w:val="00042545"/>
    <w:rsid w:val="00042864"/>
    <w:rsid w:val="000429F5"/>
    <w:rsid w:val="00042EC0"/>
    <w:rsid w:val="0004343F"/>
    <w:rsid w:val="00044BFD"/>
    <w:rsid w:val="00044DC9"/>
    <w:rsid w:val="0004683A"/>
    <w:rsid w:val="00046E42"/>
    <w:rsid w:val="00046FD5"/>
    <w:rsid w:val="0004712E"/>
    <w:rsid w:val="00050129"/>
    <w:rsid w:val="00052874"/>
    <w:rsid w:val="00054288"/>
    <w:rsid w:val="00056CF5"/>
    <w:rsid w:val="000571E0"/>
    <w:rsid w:val="00057520"/>
    <w:rsid w:val="000602D8"/>
    <w:rsid w:val="00060627"/>
    <w:rsid w:val="0006182B"/>
    <w:rsid w:val="00062367"/>
    <w:rsid w:val="000628B1"/>
    <w:rsid w:val="00062AFF"/>
    <w:rsid w:val="000634DD"/>
    <w:rsid w:val="000637EE"/>
    <w:rsid w:val="00063E30"/>
    <w:rsid w:val="00065780"/>
    <w:rsid w:val="0006598C"/>
    <w:rsid w:val="00065FA9"/>
    <w:rsid w:val="00065FD1"/>
    <w:rsid w:val="00066667"/>
    <w:rsid w:val="0006696D"/>
    <w:rsid w:val="000669EE"/>
    <w:rsid w:val="00067AAD"/>
    <w:rsid w:val="00070883"/>
    <w:rsid w:val="000715F5"/>
    <w:rsid w:val="00072971"/>
    <w:rsid w:val="00073C85"/>
    <w:rsid w:val="00073E4F"/>
    <w:rsid w:val="00075751"/>
    <w:rsid w:val="000762D1"/>
    <w:rsid w:val="00077872"/>
    <w:rsid w:val="000778DE"/>
    <w:rsid w:val="00080190"/>
    <w:rsid w:val="0008121F"/>
    <w:rsid w:val="00082505"/>
    <w:rsid w:val="0008342F"/>
    <w:rsid w:val="0008477D"/>
    <w:rsid w:val="00084EAE"/>
    <w:rsid w:val="00084FA0"/>
    <w:rsid w:val="000859F2"/>
    <w:rsid w:val="00085BA3"/>
    <w:rsid w:val="00086766"/>
    <w:rsid w:val="00092078"/>
    <w:rsid w:val="000920A2"/>
    <w:rsid w:val="00092101"/>
    <w:rsid w:val="00092195"/>
    <w:rsid w:val="0009268F"/>
    <w:rsid w:val="00093C5D"/>
    <w:rsid w:val="00096B8E"/>
    <w:rsid w:val="000A308B"/>
    <w:rsid w:val="000A3C8D"/>
    <w:rsid w:val="000A3F45"/>
    <w:rsid w:val="000A3FEB"/>
    <w:rsid w:val="000A5740"/>
    <w:rsid w:val="000A7114"/>
    <w:rsid w:val="000A7465"/>
    <w:rsid w:val="000A79AA"/>
    <w:rsid w:val="000A7E6E"/>
    <w:rsid w:val="000B1832"/>
    <w:rsid w:val="000B1D61"/>
    <w:rsid w:val="000B297B"/>
    <w:rsid w:val="000B2C52"/>
    <w:rsid w:val="000B438A"/>
    <w:rsid w:val="000B499A"/>
    <w:rsid w:val="000B5651"/>
    <w:rsid w:val="000B5CC4"/>
    <w:rsid w:val="000C092E"/>
    <w:rsid w:val="000C094B"/>
    <w:rsid w:val="000C2E5C"/>
    <w:rsid w:val="000C3658"/>
    <w:rsid w:val="000C39B0"/>
    <w:rsid w:val="000C3D06"/>
    <w:rsid w:val="000C3E8A"/>
    <w:rsid w:val="000C4B52"/>
    <w:rsid w:val="000C5E51"/>
    <w:rsid w:val="000C5FC0"/>
    <w:rsid w:val="000C6C7E"/>
    <w:rsid w:val="000C797B"/>
    <w:rsid w:val="000C7D1D"/>
    <w:rsid w:val="000D0E16"/>
    <w:rsid w:val="000D119C"/>
    <w:rsid w:val="000D1394"/>
    <w:rsid w:val="000D3E77"/>
    <w:rsid w:val="000D6587"/>
    <w:rsid w:val="000D693D"/>
    <w:rsid w:val="000D6EC4"/>
    <w:rsid w:val="000D6FD6"/>
    <w:rsid w:val="000E1511"/>
    <w:rsid w:val="000E2E9F"/>
    <w:rsid w:val="000E485A"/>
    <w:rsid w:val="000E571C"/>
    <w:rsid w:val="000E68FB"/>
    <w:rsid w:val="000F20B3"/>
    <w:rsid w:val="000F299B"/>
    <w:rsid w:val="000F3148"/>
    <w:rsid w:val="000F4309"/>
    <w:rsid w:val="000F68E8"/>
    <w:rsid w:val="000F6DA4"/>
    <w:rsid w:val="001002AA"/>
    <w:rsid w:val="00101602"/>
    <w:rsid w:val="001021D2"/>
    <w:rsid w:val="00102308"/>
    <w:rsid w:val="00102DBA"/>
    <w:rsid w:val="00102FF4"/>
    <w:rsid w:val="0010359D"/>
    <w:rsid w:val="00103C66"/>
    <w:rsid w:val="00103E36"/>
    <w:rsid w:val="00104475"/>
    <w:rsid w:val="00104ABA"/>
    <w:rsid w:val="00107C21"/>
    <w:rsid w:val="00114B07"/>
    <w:rsid w:val="00114B4B"/>
    <w:rsid w:val="001151E1"/>
    <w:rsid w:val="00115A2A"/>
    <w:rsid w:val="00117423"/>
    <w:rsid w:val="00117B19"/>
    <w:rsid w:val="00117DE2"/>
    <w:rsid w:val="001207DE"/>
    <w:rsid w:val="0012185A"/>
    <w:rsid w:val="0012294B"/>
    <w:rsid w:val="00123375"/>
    <w:rsid w:val="001234E5"/>
    <w:rsid w:val="0012363C"/>
    <w:rsid w:val="00123EFD"/>
    <w:rsid w:val="00123F93"/>
    <w:rsid w:val="00124ECE"/>
    <w:rsid w:val="00127CE1"/>
    <w:rsid w:val="00130E01"/>
    <w:rsid w:val="00131410"/>
    <w:rsid w:val="00132145"/>
    <w:rsid w:val="001323AD"/>
    <w:rsid w:val="001336E2"/>
    <w:rsid w:val="00133B36"/>
    <w:rsid w:val="00133F04"/>
    <w:rsid w:val="00135935"/>
    <w:rsid w:val="001368B7"/>
    <w:rsid w:val="00137237"/>
    <w:rsid w:val="00137B8C"/>
    <w:rsid w:val="00140AD1"/>
    <w:rsid w:val="00141E5D"/>
    <w:rsid w:val="001421E1"/>
    <w:rsid w:val="00142EA2"/>
    <w:rsid w:val="001432C5"/>
    <w:rsid w:val="0014408B"/>
    <w:rsid w:val="0014566D"/>
    <w:rsid w:val="00146087"/>
    <w:rsid w:val="001504B1"/>
    <w:rsid w:val="00151AA3"/>
    <w:rsid w:val="00152BB0"/>
    <w:rsid w:val="00153133"/>
    <w:rsid w:val="00153A41"/>
    <w:rsid w:val="00153FC3"/>
    <w:rsid w:val="00154464"/>
    <w:rsid w:val="00155556"/>
    <w:rsid w:val="00155C8B"/>
    <w:rsid w:val="00156553"/>
    <w:rsid w:val="00157699"/>
    <w:rsid w:val="00161A1E"/>
    <w:rsid w:val="00164BD4"/>
    <w:rsid w:val="00166336"/>
    <w:rsid w:val="00166F7C"/>
    <w:rsid w:val="00167440"/>
    <w:rsid w:val="00167D66"/>
    <w:rsid w:val="00167E6B"/>
    <w:rsid w:val="001724F1"/>
    <w:rsid w:val="00172F61"/>
    <w:rsid w:val="00173492"/>
    <w:rsid w:val="00175B23"/>
    <w:rsid w:val="0017633A"/>
    <w:rsid w:val="00176C89"/>
    <w:rsid w:val="00177763"/>
    <w:rsid w:val="001807B4"/>
    <w:rsid w:val="001816C3"/>
    <w:rsid w:val="0018192D"/>
    <w:rsid w:val="001832F7"/>
    <w:rsid w:val="00183344"/>
    <w:rsid w:val="001834A0"/>
    <w:rsid w:val="00183913"/>
    <w:rsid w:val="00184CFE"/>
    <w:rsid w:val="00187789"/>
    <w:rsid w:val="00187EBC"/>
    <w:rsid w:val="00187F3B"/>
    <w:rsid w:val="00190193"/>
    <w:rsid w:val="00190379"/>
    <w:rsid w:val="00190FD2"/>
    <w:rsid w:val="001916FE"/>
    <w:rsid w:val="0019324C"/>
    <w:rsid w:val="00193325"/>
    <w:rsid w:val="0019341A"/>
    <w:rsid w:val="0019349A"/>
    <w:rsid w:val="00193F18"/>
    <w:rsid w:val="001942DA"/>
    <w:rsid w:val="00195E00"/>
    <w:rsid w:val="001961ED"/>
    <w:rsid w:val="00196A49"/>
    <w:rsid w:val="0019726C"/>
    <w:rsid w:val="00197E5E"/>
    <w:rsid w:val="001A03C8"/>
    <w:rsid w:val="001A03D2"/>
    <w:rsid w:val="001A0A71"/>
    <w:rsid w:val="001A0B81"/>
    <w:rsid w:val="001A30A2"/>
    <w:rsid w:val="001A33F4"/>
    <w:rsid w:val="001A51AE"/>
    <w:rsid w:val="001A588D"/>
    <w:rsid w:val="001A60C9"/>
    <w:rsid w:val="001A682A"/>
    <w:rsid w:val="001A723D"/>
    <w:rsid w:val="001B0112"/>
    <w:rsid w:val="001B01C7"/>
    <w:rsid w:val="001B10D7"/>
    <w:rsid w:val="001B2C58"/>
    <w:rsid w:val="001B2EA0"/>
    <w:rsid w:val="001B3380"/>
    <w:rsid w:val="001B3C40"/>
    <w:rsid w:val="001B3F02"/>
    <w:rsid w:val="001B3FB8"/>
    <w:rsid w:val="001B47CD"/>
    <w:rsid w:val="001B5003"/>
    <w:rsid w:val="001B560F"/>
    <w:rsid w:val="001B5AE7"/>
    <w:rsid w:val="001B5D1C"/>
    <w:rsid w:val="001B5DF0"/>
    <w:rsid w:val="001B6C75"/>
    <w:rsid w:val="001B7866"/>
    <w:rsid w:val="001C4DF6"/>
    <w:rsid w:val="001C4E68"/>
    <w:rsid w:val="001C6A0B"/>
    <w:rsid w:val="001C6D9B"/>
    <w:rsid w:val="001C7156"/>
    <w:rsid w:val="001C72B9"/>
    <w:rsid w:val="001C7830"/>
    <w:rsid w:val="001D335B"/>
    <w:rsid w:val="001D3780"/>
    <w:rsid w:val="001D384F"/>
    <w:rsid w:val="001D5CE9"/>
    <w:rsid w:val="001D6278"/>
    <w:rsid w:val="001D631E"/>
    <w:rsid w:val="001D7329"/>
    <w:rsid w:val="001E0B5C"/>
    <w:rsid w:val="001E0B81"/>
    <w:rsid w:val="001E1EC4"/>
    <w:rsid w:val="001E237F"/>
    <w:rsid w:val="001E3573"/>
    <w:rsid w:val="001E45DF"/>
    <w:rsid w:val="001E491E"/>
    <w:rsid w:val="001E6D53"/>
    <w:rsid w:val="001E6DE1"/>
    <w:rsid w:val="001F0D60"/>
    <w:rsid w:val="001F0F5E"/>
    <w:rsid w:val="001F210D"/>
    <w:rsid w:val="001F2DF2"/>
    <w:rsid w:val="001F43D8"/>
    <w:rsid w:val="001F60D1"/>
    <w:rsid w:val="001F6BC6"/>
    <w:rsid w:val="001F704D"/>
    <w:rsid w:val="001F7CEE"/>
    <w:rsid w:val="00200128"/>
    <w:rsid w:val="00202420"/>
    <w:rsid w:val="00202C12"/>
    <w:rsid w:val="00202CBE"/>
    <w:rsid w:val="0020488F"/>
    <w:rsid w:val="00204A0D"/>
    <w:rsid w:val="00205AA4"/>
    <w:rsid w:val="00205BC2"/>
    <w:rsid w:val="00205E36"/>
    <w:rsid w:val="00206F46"/>
    <w:rsid w:val="00207792"/>
    <w:rsid w:val="002078DC"/>
    <w:rsid w:val="00207EB2"/>
    <w:rsid w:val="00210749"/>
    <w:rsid w:val="00210BDE"/>
    <w:rsid w:val="00211E11"/>
    <w:rsid w:val="002138B1"/>
    <w:rsid w:val="00214217"/>
    <w:rsid w:val="00214675"/>
    <w:rsid w:val="00214768"/>
    <w:rsid w:val="00217738"/>
    <w:rsid w:val="002178C2"/>
    <w:rsid w:val="00217BC5"/>
    <w:rsid w:val="00217ED9"/>
    <w:rsid w:val="0022025F"/>
    <w:rsid w:val="002204F8"/>
    <w:rsid w:val="00220A38"/>
    <w:rsid w:val="00221B9E"/>
    <w:rsid w:val="002220EB"/>
    <w:rsid w:val="00222AC6"/>
    <w:rsid w:val="00222B1E"/>
    <w:rsid w:val="002238E5"/>
    <w:rsid w:val="00224A9E"/>
    <w:rsid w:val="00224CAB"/>
    <w:rsid w:val="00225111"/>
    <w:rsid w:val="00226599"/>
    <w:rsid w:val="002266DC"/>
    <w:rsid w:val="00226E74"/>
    <w:rsid w:val="00231C62"/>
    <w:rsid w:val="0023315E"/>
    <w:rsid w:val="00233878"/>
    <w:rsid w:val="00233C28"/>
    <w:rsid w:val="00234438"/>
    <w:rsid w:val="00234683"/>
    <w:rsid w:val="00235537"/>
    <w:rsid w:val="002368E1"/>
    <w:rsid w:val="00236EF7"/>
    <w:rsid w:val="0023721C"/>
    <w:rsid w:val="0023740D"/>
    <w:rsid w:val="0024094C"/>
    <w:rsid w:val="00240B2F"/>
    <w:rsid w:val="00240F5A"/>
    <w:rsid w:val="00241EB8"/>
    <w:rsid w:val="0024404B"/>
    <w:rsid w:val="00244FC5"/>
    <w:rsid w:val="00247262"/>
    <w:rsid w:val="002474F5"/>
    <w:rsid w:val="00247D2C"/>
    <w:rsid w:val="0025042E"/>
    <w:rsid w:val="002513F8"/>
    <w:rsid w:val="00251C8A"/>
    <w:rsid w:val="00252A77"/>
    <w:rsid w:val="00252F55"/>
    <w:rsid w:val="00255439"/>
    <w:rsid w:val="00255E59"/>
    <w:rsid w:val="00256D23"/>
    <w:rsid w:val="002577A8"/>
    <w:rsid w:val="0026102A"/>
    <w:rsid w:val="00261FBE"/>
    <w:rsid w:val="00263B10"/>
    <w:rsid w:val="00263BA7"/>
    <w:rsid w:val="0026413B"/>
    <w:rsid w:val="0026448A"/>
    <w:rsid w:val="00264CA9"/>
    <w:rsid w:val="002653D4"/>
    <w:rsid w:val="00266B57"/>
    <w:rsid w:val="002670AD"/>
    <w:rsid w:val="0026798C"/>
    <w:rsid w:val="00267C77"/>
    <w:rsid w:val="0027002E"/>
    <w:rsid w:val="002709C7"/>
    <w:rsid w:val="002715AC"/>
    <w:rsid w:val="002747F4"/>
    <w:rsid w:val="0027559C"/>
    <w:rsid w:val="0027614B"/>
    <w:rsid w:val="00276487"/>
    <w:rsid w:val="0027749A"/>
    <w:rsid w:val="00277909"/>
    <w:rsid w:val="00277DED"/>
    <w:rsid w:val="002801B9"/>
    <w:rsid w:val="00280E6D"/>
    <w:rsid w:val="002820BC"/>
    <w:rsid w:val="002822F6"/>
    <w:rsid w:val="0028370B"/>
    <w:rsid w:val="00286754"/>
    <w:rsid w:val="00286F7A"/>
    <w:rsid w:val="00287484"/>
    <w:rsid w:val="00287640"/>
    <w:rsid w:val="00290A97"/>
    <w:rsid w:val="00290B35"/>
    <w:rsid w:val="00290DDC"/>
    <w:rsid w:val="0029171F"/>
    <w:rsid w:val="00292701"/>
    <w:rsid w:val="00295EC5"/>
    <w:rsid w:val="00296438"/>
    <w:rsid w:val="00296B9F"/>
    <w:rsid w:val="002A0A46"/>
    <w:rsid w:val="002A2363"/>
    <w:rsid w:val="002A2641"/>
    <w:rsid w:val="002A2A2D"/>
    <w:rsid w:val="002A35FE"/>
    <w:rsid w:val="002A4496"/>
    <w:rsid w:val="002A4690"/>
    <w:rsid w:val="002A4BF0"/>
    <w:rsid w:val="002A4DD1"/>
    <w:rsid w:val="002A54F2"/>
    <w:rsid w:val="002A6C26"/>
    <w:rsid w:val="002B0BE7"/>
    <w:rsid w:val="002B1175"/>
    <w:rsid w:val="002B1252"/>
    <w:rsid w:val="002B26BE"/>
    <w:rsid w:val="002B2B74"/>
    <w:rsid w:val="002B3706"/>
    <w:rsid w:val="002B3C1D"/>
    <w:rsid w:val="002B4421"/>
    <w:rsid w:val="002B4AD7"/>
    <w:rsid w:val="002B593E"/>
    <w:rsid w:val="002B5ACF"/>
    <w:rsid w:val="002B63E4"/>
    <w:rsid w:val="002B68A9"/>
    <w:rsid w:val="002C4854"/>
    <w:rsid w:val="002C4957"/>
    <w:rsid w:val="002C557B"/>
    <w:rsid w:val="002C6970"/>
    <w:rsid w:val="002C6A3C"/>
    <w:rsid w:val="002C7F85"/>
    <w:rsid w:val="002D0203"/>
    <w:rsid w:val="002D265E"/>
    <w:rsid w:val="002D2F9F"/>
    <w:rsid w:val="002D3098"/>
    <w:rsid w:val="002D3DE0"/>
    <w:rsid w:val="002D5B14"/>
    <w:rsid w:val="002D64C3"/>
    <w:rsid w:val="002D6ED8"/>
    <w:rsid w:val="002D79BA"/>
    <w:rsid w:val="002D7B18"/>
    <w:rsid w:val="002E0063"/>
    <w:rsid w:val="002E0456"/>
    <w:rsid w:val="002E048A"/>
    <w:rsid w:val="002E0B22"/>
    <w:rsid w:val="002E1CEE"/>
    <w:rsid w:val="002E2291"/>
    <w:rsid w:val="002E2555"/>
    <w:rsid w:val="002E5336"/>
    <w:rsid w:val="002E6DC7"/>
    <w:rsid w:val="002F0391"/>
    <w:rsid w:val="002F0778"/>
    <w:rsid w:val="002F1273"/>
    <w:rsid w:val="002F13CA"/>
    <w:rsid w:val="002F17E6"/>
    <w:rsid w:val="002F25E1"/>
    <w:rsid w:val="002F3CE0"/>
    <w:rsid w:val="002F49F3"/>
    <w:rsid w:val="002F53F7"/>
    <w:rsid w:val="002F598B"/>
    <w:rsid w:val="00300C3A"/>
    <w:rsid w:val="00300DD2"/>
    <w:rsid w:val="0030119F"/>
    <w:rsid w:val="00301A2E"/>
    <w:rsid w:val="00301B11"/>
    <w:rsid w:val="003023FB"/>
    <w:rsid w:val="00302726"/>
    <w:rsid w:val="00302749"/>
    <w:rsid w:val="0030441F"/>
    <w:rsid w:val="00305362"/>
    <w:rsid w:val="00305942"/>
    <w:rsid w:val="0030615E"/>
    <w:rsid w:val="003071DD"/>
    <w:rsid w:val="003072D4"/>
    <w:rsid w:val="00307465"/>
    <w:rsid w:val="00307AB1"/>
    <w:rsid w:val="00310FB2"/>
    <w:rsid w:val="003133B7"/>
    <w:rsid w:val="00315395"/>
    <w:rsid w:val="003154C6"/>
    <w:rsid w:val="00320487"/>
    <w:rsid w:val="00321EEC"/>
    <w:rsid w:val="00323479"/>
    <w:rsid w:val="00323842"/>
    <w:rsid w:val="0032389A"/>
    <w:rsid w:val="003239F6"/>
    <w:rsid w:val="00323D02"/>
    <w:rsid w:val="00324989"/>
    <w:rsid w:val="00324B65"/>
    <w:rsid w:val="00324F67"/>
    <w:rsid w:val="00325129"/>
    <w:rsid w:val="003259C6"/>
    <w:rsid w:val="00325EB6"/>
    <w:rsid w:val="0032658E"/>
    <w:rsid w:val="00326BDD"/>
    <w:rsid w:val="00326C6F"/>
    <w:rsid w:val="00330C97"/>
    <w:rsid w:val="0033123E"/>
    <w:rsid w:val="003318CA"/>
    <w:rsid w:val="00331E21"/>
    <w:rsid w:val="00332C9E"/>
    <w:rsid w:val="00332F3F"/>
    <w:rsid w:val="00333349"/>
    <w:rsid w:val="0033354A"/>
    <w:rsid w:val="00333D47"/>
    <w:rsid w:val="00334499"/>
    <w:rsid w:val="00335148"/>
    <w:rsid w:val="00335779"/>
    <w:rsid w:val="003360E7"/>
    <w:rsid w:val="0033671F"/>
    <w:rsid w:val="00336DE8"/>
    <w:rsid w:val="003376B8"/>
    <w:rsid w:val="00337E16"/>
    <w:rsid w:val="00340543"/>
    <w:rsid w:val="00340544"/>
    <w:rsid w:val="00341458"/>
    <w:rsid w:val="00341D9E"/>
    <w:rsid w:val="00343307"/>
    <w:rsid w:val="003433AA"/>
    <w:rsid w:val="00344763"/>
    <w:rsid w:val="0034559D"/>
    <w:rsid w:val="00345F16"/>
    <w:rsid w:val="00346814"/>
    <w:rsid w:val="00346E1A"/>
    <w:rsid w:val="00346FD2"/>
    <w:rsid w:val="00347862"/>
    <w:rsid w:val="003478AA"/>
    <w:rsid w:val="003503E5"/>
    <w:rsid w:val="003506E0"/>
    <w:rsid w:val="00351290"/>
    <w:rsid w:val="0035161A"/>
    <w:rsid w:val="00351D0D"/>
    <w:rsid w:val="003521DF"/>
    <w:rsid w:val="003523BD"/>
    <w:rsid w:val="00352DBD"/>
    <w:rsid w:val="00354948"/>
    <w:rsid w:val="00354D92"/>
    <w:rsid w:val="00355184"/>
    <w:rsid w:val="00355634"/>
    <w:rsid w:val="00355A9F"/>
    <w:rsid w:val="00355D6B"/>
    <w:rsid w:val="00356628"/>
    <w:rsid w:val="00356953"/>
    <w:rsid w:val="0036003C"/>
    <w:rsid w:val="003609E8"/>
    <w:rsid w:val="00361B6F"/>
    <w:rsid w:val="00364C4A"/>
    <w:rsid w:val="00365368"/>
    <w:rsid w:val="00365C3C"/>
    <w:rsid w:val="0036634B"/>
    <w:rsid w:val="00366657"/>
    <w:rsid w:val="003673E2"/>
    <w:rsid w:val="00367655"/>
    <w:rsid w:val="003711FA"/>
    <w:rsid w:val="00371B8A"/>
    <w:rsid w:val="0037274F"/>
    <w:rsid w:val="003727B6"/>
    <w:rsid w:val="00372A0B"/>
    <w:rsid w:val="003739E0"/>
    <w:rsid w:val="00374170"/>
    <w:rsid w:val="00374201"/>
    <w:rsid w:val="003744E7"/>
    <w:rsid w:val="0037536B"/>
    <w:rsid w:val="0037561B"/>
    <w:rsid w:val="0037640F"/>
    <w:rsid w:val="0038008E"/>
    <w:rsid w:val="00380912"/>
    <w:rsid w:val="00380A1A"/>
    <w:rsid w:val="00383C86"/>
    <w:rsid w:val="0038407C"/>
    <w:rsid w:val="0038407D"/>
    <w:rsid w:val="00385ECF"/>
    <w:rsid w:val="00386B89"/>
    <w:rsid w:val="003913E1"/>
    <w:rsid w:val="00391701"/>
    <w:rsid w:val="0039477B"/>
    <w:rsid w:val="00395A61"/>
    <w:rsid w:val="0039627D"/>
    <w:rsid w:val="003977A0"/>
    <w:rsid w:val="003A0C15"/>
    <w:rsid w:val="003A11CB"/>
    <w:rsid w:val="003A208D"/>
    <w:rsid w:val="003A40E8"/>
    <w:rsid w:val="003A4816"/>
    <w:rsid w:val="003A4D8B"/>
    <w:rsid w:val="003A6420"/>
    <w:rsid w:val="003A69FE"/>
    <w:rsid w:val="003A6B8E"/>
    <w:rsid w:val="003A6E2D"/>
    <w:rsid w:val="003A7F74"/>
    <w:rsid w:val="003B00C6"/>
    <w:rsid w:val="003B0D80"/>
    <w:rsid w:val="003B3413"/>
    <w:rsid w:val="003B4FD2"/>
    <w:rsid w:val="003B5488"/>
    <w:rsid w:val="003B5DBE"/>
    <w:rsid w:val="003B5FEF"/>
    <w:rsid w:val="003B6C35"/>
    <w:rsid w:val="003C1447"/>
    <w:rsid w:val="003C1FDC"/>
    <w:rsid w:val="003C2A58"/>
    <w:rsid w:val="003C2E4F"/>
    <w:rsid w:val="003C2ED6"/>
    <w:rsid w:val="003D053E"/>
    <w:rsid w:val="003D188A"/>
    <w:rsid w:val="003D2BEB"/>
    <w:rsid w:val="003D3DA8"/>
    <w:rsid w:val="003D3FC7"/>
    <w:rsid w:val="003D4448"/>
    <w:rsid w:val="003D5C8C"/>
    <w:rsid w:val="003D5ECA"/>
    <w:rsid w:val="003D73C5"/>
    <w:rsid w:val="003D7C2B"/>
    <w:rsid w:val="003E0CB0"/>
    <w:rsid w:val="003E27D1"/>
    <w:rsid w:val="003E3406"/>
    <w:rsid w:val="003E3EC9"/>
    <w:rsid w:val="003E5666"/>
    <w:rsid w:val="003E5EFF"/>
    <w:rsid w:val="003E6242"/>
    <w:rsid w:val="003E69C0"/>
    <w:rsid w:val="003E6E1F"/>
    <w:rsid w:val="003E7517"/>
    <w:rsid w:val="003E7819"/>
    <w:rsid w:val="003F03BA"/>
    <w:rsid w:val="003F3E8F"/>
    <w:rsid w:val="003F3FB0"/>
    <w:rsid w:val="003F490A"/>
    <w:rsid w:val="003F5D93"/>
    <w:rsid w:val="003F69EA"/>
    <w:rsid w:val="00400764"/>
    <w:rsid w:val="00401AFC"/>
    <w:rsid w:val="00401EAC"/>
    <w:rsid w:val="004023B8"/>
    <w:rsid w:val="00403EE5"/>
    <w:rsid w:val="00404641"/>
    <w:rsid w:val="00404EAA"/>
    <w:rsid w:val="004051CA"/>
    <w:rsid w:val="00405CD1"/>
    <w:rsid w:val="00405E01"/>
    <w:rsid w:val="00406013"/>
    <w:rsid w:val="004079D2"/>
    <w:rsid w:val="00410688"/>
    <w:rsid w:val="00411180"/>
    <w:rsid w:val="00411565"/>
    <w:rsid w:val="004126D9"/>
    <w:rsid w:val="00414609"/>
    <w:rsid w:val="0041461C"/>
    <w:rsid w:val="004147EE"/>
    <w:rsid w:val="0041549C"/>
    <w:rsid w:val="004164BF"/>
    <w:rsid w:val="004174CE"/>
    <w:rsid w:val="004227E5"/>
    <w:rsid w:val="00422C8C"/>
    <w:rsid w:val="004245A5"/>
    <w:rsid w:val="00426B3B"/>
    <w:rsid w:val="00426E53"/>
    <w:rsid w:val="0043075D"/>
    <w:rsid w:val="004310E3"/>
    <w:rsid w:val="00431ADF"/>
    <w:rsid w:val="00431C07"/>
    <w:rsid w:val="00431C55"/>
    <w:rsid w:val="00432EDC"/>
    <w:rsid w:val="00433203"/>
    <w:rsid w:val="00434A1D"/>
    <w:rsid w:val="00434E2E"/>
    <w:rsid w:val="00434EEF"/>
    <w:rsid w:val="004370DB"/>
    <w:rsid w:val="0043744E"/>
    <w:rsid w:val="0043796B"/>
    <w:rsid w:val="00437AE0"/>
    <w:rsid w:val="00437CD3"/>
    <w:rsid w:val="00437DAB"/>
    <w:rsid w:val="00440D37"/>
    <w:rsid w:val="00440D6E"/>
    <w:rsid w:val="0044285E"/>
    <w:rsid w:val="00443955"/>
    <w:rsid w:val="00443C26"/>
    <w:rsid w:val="00444943"/>
    <w:rsid w:val="00447F76"/>
    <w:rsid w:val="004500B7"/>
    <w:rsid w:val="00450374"/>
    <w:rsid w:val="00453368"/>
    <w:rsid w:val="00456788"/>
    <w:rsid w:val="00456BF3"/>
    <w:rsid w:val="00457699"/>
    <w:rsid w:val="00461257"/>
    <w:rsid w:val="00461FA6"/>
    <w:rsid w:val="00462B97"/>
    <w:rsid w:val="004654FA"/>
    <w:rsid w:val="00466CF7"/>
    <w:rsid w:val="00466D67"/>
    <w:rsid w:val="00471214"/>
    <w:rsid w:val="00472454"/>
    <w:rsid w:val="00472DC1"/>
    <w:rsid w:val="00473385"/>
    <w:rsid w:val="00473FE0"/>
    <w:rsid w:val="00475AA6"/>
    <w:rsid w:val="004763D3"/>
    <w:rsid w:val="004778DB"/>
    <w:rsid w:val="00477D14"/>
    <w:rsid w:val="00482889"/>
    <w:rsid w:val="00482B42"/>
    <w:rsid w:val="00482C3D"/>
    <w:rsid w:val="00482CF9"/>
    <w:rsid w:val="00483888"/>
    <w:rsid w:val="00483B22"/>
    <w:rsid w:val="00483D83"/>
    <w:rsid w:val="00485148"/>
    <w:rsid w:val="0048519A"/>
    <w:rsid w:val="00485CD8"/>
    <w:rsid w:val="00486B85"/>
    <w:rsid w:val="00486C04"/>
    <w:rsid w:val="00487898"/>
    <w:rsid w:val="004919A6"/>
    <w:rsid w:val="004943DF"/>
    <w:rsid w:val="00494F23"/>
    <w:rsid w:val="0049606C"/>
    <w:rsid w:val="00496111"/>
    <w:rsid w:val="004962AD"/>
    <w:rsid w:val="00497294"/>
    <w:rsid w:val="004A033E"/>
    <w:rsid w:val="004A103B"/>
    <w:rsid w:val="004A1511"/>
    <w:rsid w:val="004A1DA2"/>
    <w:rsid w:val="004A2775"/>
    <w:rsid w:val="004A2BCD"/>
    <w:rsid w:val="004A3BFA"/>
    <w:rsid w:val="004A3D82"/>
    <w:rsid w:val="004A4E89"/>
    <w:rsid w:val="004A4F37"/>
    <w:rsid w:val="004A4F5D"/>
    <w:rsid w:val="004A53FC"/>
    <w:rsid w:val="004A73B3"/>
    <w:rsid w:val="004A7405"/>
    <w:rsid w:val="004A7D1D"/>
    <w:rsid w:val="004A7DF2"/>
    <w:rsid w:val="004B0097"/>
    <w:rsid w:val="004B0580"/>
    <w:rsid w:val="004B0CFB"/>
    <w:rsid w:val="004B0DFC"/>
    <w:rsid w:val="004B245D"/>
    <w:rsid w:val="004B3375"/>
    <w:rsid w:val="004B58C9"/>
    <w:rsid w:val="004B5D24"/>
    <w:rsid w:val="004B5F92"/>
    <w:rsid w:val="004B67CA"/>
    <w:rsid w:val="004B6E46"/>
    <w:rsid w:val="004C0272"/>
    <w:rsid w:val="004C03E8"/>
    <w:rsid w:val="004C0DFD"/>
    <w:rsid w:val="004C0E82"/>
    <w:rsid w:val="004C15B0"/>
    <w:rsid w:val="004C1D11"/>
    <w:rsid w:val="004C329D"/>
    <w:rsid w:val="004C49C8"/>
    <w:rsid w:val="004C4BD2"/>
    <w:rsid w:val="004C503F"/>
    <w:rsid w:val="004C5341"/>
    <w:rsid w:val="004C5D4D"/>
    <w:rsid w:val="004C6424"/>
    <w:rsid w:val="004C74C6"/>
    <w:rsid w:val="004C7D15"/>
    <w:rsid w:val="004D044A"/>
    <w:rsid w:val="004D095B"/>
    <w:rsid w:val="004D125F"/>
    <w:rsid w:val="004D1416"/>
    <w:rsid w:val="004D1929"/>
    <w:rsid w:val="004D21C1"/>
    <w:rsid w:val="004D251A"/>
    <w:rsid w:val="004D3F30"/>
    <w:rsid w:val="004D410C"/>
    <w:rsid w:val="004D5CC8"/>
    <w:rsid w:val="004D646C"/>
    <w:rsid w:val="004D687F"/>
    <w:rsid w:val="004D68EA"/>
    <w:rsid w:val="004D763D"/>
    <w:rsid w:val="004D7936"/>
    <w:rsid w:val="004E1397"/>
    <w:rsid w:val="004E1F69"/>
    <w:rsid w:val="004E310F"/>
    <w:rsid w:val="004E4171"/>
    <w:rsid w:val="004E559D"/>
    <w:rsid w:val="004E704A"/>
    <w:rsid w:val="004E7376"/>
    <w:rsid w:val="004E78DD"/>
    <w:rsid w:val="004F02AF"/>
    <w:rsid w:val="004F06C5"/>
    <w:rsid w:val="004F0CE0"/>
    <w:rsid w:val="004F3484"/>
    <w:rsid w:val="004F45AF"/>
    <w:rsid w:val="004F583F"/>
    <w:rsid w:val="004F6284"/>
    <w:rsid w:val="004F7708"/>
    <w:rsid w:val="00500375"/>
    <w:rsid w:val="00501927"/>
    <w:rsid w:val="00501C63"/>
    <w:rsid w:val="00510830"/>
    <w:rsid w:val="00510C5E"/>
    <w:rsid w:val="00510E29"/>
    <w:rsid w:val="00514B3A"/>
    <w:rsid w:val="0051542F"/>
    <w:rsid w:val="00515A59"/>
    <w:rsid w:val="0052051F"/>
    <w:rsid w:val="00520784"/>
    <w:rsid w:val="00520EBA"/>
    <w:rsid w:val="00522985"/>
    <w:rsid w:val="00522BC7"/>
    <w:rsid w:val="0052378D"/>
    <w:rsid w:val="005249FD"/>
    <w:rsid w:val="005256CF"/>
    <w:rsid w:val="005264D0"/>
    <w:rsid w:val="00526B7E"/>
    <w:rsid w:val="00526BE5"/>
    <w:rsid w:val="00526F92"/>
    <w:rsid w:val="00530C8C"/>
    <w:rsid w:val="0053117C"/>
    <w:rsid w:val="00531BA9"/>
    <w:rsid w:val="005324C4"/>
    <w:rsid w:val="0053289D"/>
    <w:rsid w:val="00532D4E"/>
    <w:rsid w:val="0053356B"/>
    <w:rsid w:val="00533583"/>
    <w:rsid w:val="00533D5B"/>
    <w:rsid w:val="0053451E"/>
    <w:rsid w:val="00534ACD"/>
    <w:rsid w:val="005369F6"/>
    <w:rsid w:val="00536B6B"/>
    <w:rsid w:val="0053715C"/>
    <w:rsid w:val="005376D7"/>
    <w:rsid w:val="0054008C"/>
    <w:rsid w:val="00542F77"/>
    <w:rsid w:val="00543CAD"/>
    <w:rsid w:val="00544165"/>
    <w:rsid w:val="00546F83"/>
    <w:rsid w:val="00550774"/>
    <w:rsid w:val="00550A07"/>
    <w:rsid w:val="00550A99"/>
    <w:rsid w:val="00554E5E"/>
    <w:rsid w:val="00556604"/>
    <w:rsid w:val="0055786E"/>
    <w:rsid w:val="00557B80"/>
    <w:rsid w:val="00557CA3"/>
    <w:rsid w:val="00561F60"/>
    <w:rsid w:val="0056210F"/>
    <w:rsid w:val="005630B9"/>
    <w:rsid w:val="00564DCC"/>
    <w:rsid w:val="00565FB0"/>
    <w:rsid w:val="005678CA"/>
    <w:rsid w:val="005679EE"/>
    <w:rsid w:val="00567BCF"/>
    <w:rsid w:val="0057192F"/>
    <w:rsid w:val="00571E51"/>
    <w:rsid w:val="005726DB"/>
    <w:rsid w:val="00573503"/>
    <w:rsid w:val="005746AA"/>
    <w:rsid w:val="00574EE6"/>
    <w:rsid w:val="0057647E"/>
    <w:rsid w:val="00577B52"/>
    <w:rsid w:val="00577C7D"/>
    <w:rsid w:val="00580113"/>
    <w:rsid w:val="005801D6"/>
    <w:rsid w:val="005825B9"/>
    <w:rsid w:val="00585889"/>
    <w:rsid w:val="0058598A"/>
    <w:rsid w:val="00585B7C"/>
    <w:rsid w:val="00586983"/>
    <w:rsid w:val="00587135"/>
    <w:rsid w:val="00587158"/>
    <w:rsid w:val="005911E5"/>
    <w:rsid w:val="00591931"/>
    <w:rsid w:val="00594036"/>
    <w:rsid w:val="00595B45"/>
    <w:rsid w:val="00597D7E"/>
    <w:rsid w:val="00597E27"/>
    <w:rsid w:val="005A1AB5"/>
    <w:rsid w:val="005A37B5"/>
    <w:rsid w:val="005A4F14"/>
    <w:rsid w:val="005A5381"/>
    <w:rsid w:val="005A5FC4"/>
    <w:rsid w:val="005B0168"/>
    <w:rsid w:val="005B05B7"/>
    <w:rsid w:val="005B0ECC"/>
    <w:rsid w:val="005B1CF6"/>
    <w:rsid w:val="005B2B32"/>
    <w:rsid w:val="005B71F4"/>
    <w:rsid w:val="005B7CB6"/>
    <w:rsid w:val="005C0813"/>
    <w:rsid w:val="005C2BE3"/>
    <w:rsid w:val="005C33FA"/>
    <w:rsid w:val="005C36B8"/>
    <w:rsid w:val="005C3728"/>
    <w:rsid w:val="005C3CEB"/>
    <w:rsid w:val="005C420B"/>
    <w:rsid w:val="005C4DA3"/>
    <w:rsid w:val="005C5172"/>
    <w:rsid w:val="005C5470"/>
    <w:rsid w:val="005C6077"/>
    <w:rsid w:val="005C60A3"/>
    <w:rsid w:val="005C68BF"/>
    <w:rsid w:val="005C6968"/>
    <w:rsid w:val="005C6C32"/>
    <w:rsid w:val="005C6DAD"/>
    <w:rsid w:val="005C6EFD"/>
    <w:rsid w:val="005C7D4D"/>
    <w:rsid w:val="005D00B1"/>
    <w:rsid w:val="005D10EE"/>
    <w:rsid w:val="005D149D"/>
    <w:rsid w:val="005D1918"/>
    <w:rsid w:val="005D22D0"/>
    <w:rsid w:val="005D300C"/>
    <w:rsid w:val="005D329E"/>
    <w:rsid w:val="005D35D4"/>
    <w:rsid w:val="005D39D6"/>
    <w:rsid w:val="005D4F60"/>
    <w:rsid w:val="005D574B"/>
    <w:rsid w:val="005D5D3A"/>
    <w:rsid w:val="005D5EBB"/>
    <w:rsid w:val="005D6312"/>
    <w:rsid w:val="005D6690"/>
    <w:rsid w:val="005E1149"/>
    <w:rsid w:val="005E3597"/>
    <w:rsid w:val="005E36B0"/>
    <w:rsid w:val="005E36BD"/>
    <w:rsid w:val="005E3EC2"/>
    <w:rsid w:val="005F1398"/>
    <w:rsid w:val="005F2434"/>
    <w:rsid w:val="005F35D2"/>
    <w:rsid w:val="005F375B"/>
    <w:rsid w:val="005F4B40"/>
    <w:rsid w:val="005F5784"/>
    <w:rsid w:val="005F6477"/>
    <w:rsid w:val="005F7105"/>
    <w:rsid w:val="005F73ED"/>
    <w:rsid w:val="0060006A"/>
    <w:rsid w:val="00601868"/>
    <w:rsid w:val="00601ECE"/>
    <w:rsid w:val="0060223A"/>
    <w:rsid w:val="006033E3"/>
    <w:rsid w:val="00605014"/>
    <w:rsid w:val="006050AF"/>
    <w:rsid w:val="00606250"/>
    <w:rsid w:val="00607106"/>
    <w:rsid w:val="0060752E"/>
    <w:rsid w:val="006075F8"/>
    <w:rsid w:val="00607F58"/>
    <w:rsid w:val="006118E1"/>
    <w:rsid w:val="00611ABE"/>
    <w:rsid w:val="00611F13"/>
    <w:rsid w:val="00612FEA"/>
    <w:rsid w:val="0061309C"/>
    <w:rsid w:val="00613D79"/>
    <w:rsid w:val="00614636"/>
    <w:rsid w:val="00615315"/>
    <w:rsid w:val="006172E4"/>
    <w:rsid w:val="006174EF"/>
    <w:rsid w:val="006178D7"/>
    <w:rsid w:val="0062048A"/>
    <w:rsid w:val="00620636"/>
    <w:rsid w:val="00621C61"/>
    <w:rsid w:val="00622462"/>
    <w:rsid w:val="006233B9"/>
    <w:rsid w:val="00625ACE"/>
    <w:rsid w:val="00626332"/>
    <w:rsid w:val="00630161"/>
    <w:rsid w:val="00630D57"/>
    <w:rsid w:val="00632755"/>
    <w:rsid w:val="00632883"/>
    <w:rsid w:val="00633B38"/>
    <w:rsid w:val="00633D3D"/>
    <w:rsid w:val="00634F77"/>
    <w:rsid w:val="006365EB"/>
    <w:rsid w:val="00636E8D"/>
    <w:rsid w:val="006402F0"/>
    <w:rsid w:val="00641683"/>
    <w:rsid w:val="00642CEE"/>
    <w:rsid w:val="006434EA"/>
    <w:rsid w:val="0064524B"/>
    <w:rsid w:val="00645594"/>
    <w:rsid w:val="00646952"/>
    <w:rsid w:val="00647126"/>
    <w:rsid w:val="0064716E"/>
    <w:rsid w:val="00647B9C"/>
    <w:rsid w:val="0065058D"/>
    <w:rsid w:val="00653681"/>
    <w:rsid w:val="00653EE6"/>
    <w:rsid w:val="00654B50"/>
    <w:rsid w:val="00654BB2"/>
    <w:rsid w:val="0065506D"/>
    <w:rsid w:val="00656A9E"/>
    <w:rsid w:val="00657987"/>
    <w:rsid w:val="006619AF"/>
    <w:rsid w:val="00663F72"/>
    <w:rsid w:val="00664333"/>
    <w:rsid w:val="0066668F"/>
    <w:rsid w:val="006675FB"/>
    <w:rsid w:val="00667845"/>
    <w:rsid w:val="00667947"/>
    <w:rsid w:val="00671211"/>
    <w:rsid w:val="00671676"/>
    <w:rsid w:val="006724AB"/>
    <w:rsid w:val="0067302F"/>
    <w:rsid w:val="00675492"/>
    <w:rsid w:val="00675B5E"/>
    <w:rsid w:val="0067632D"/>
    <w:rsid w:val="00676B22"/>
    <w:rsid w:val="00677D78"/>
    <w:rsid w:val="00680363"/>
    <w:rsid w:val="006816ED"/>
    <w:rsid w:val="0068309D"/>
    <w:rsid w:val="00683FA6"/>
    <w:rsid w:val="00684199"/>
    <w:rsid w:val="0068473E"/>
    <w:rsid w:val="00684895"/>
    <w:rsid w:val="006859A3"/>
    <w:rsid w:val="00685A91"/>
    <w:rsid w:val="006865D8"/>
    <w:rsid w:val="00686621"/>
    <w:rsid w:val="0068792D"/>
    <w:rsid w:val="0069145C"/>
    <w:rsid w:val="006914D0"/>
    <w:rsid w:val="00691B1B"/>
    <w:rsid w:val="0069221C"/>
    <w:rsid w:val="00692905"/>
    <w:rsid w:val="006940BE"/>
    <w:rsid w:val="00694733"/>
    <w:rsid w:val="006949FB"/>
    <w:rsid w:val="006966CA"/>
    <w:rsid w:val="00696908"/>
    <w:rsid w:val="00696B13"/>
    <w:rsid w:val="006A01B1"/>
    <w:rsid w:val="006A0210"/>
    <w:rsid w:val="006A02EF"/>
    <w:rsid w:val="006A0D0E"/>
    <w:rsid w:val="006A22A9"/>
    <w:rsid w:val="006A2BA1"/>
    <w:rsid w:val="006A32A0"/>
    <w:rsid w:val="006A395E"/>
    <w:rsid w:val="006A3B8C"/>
    <w:rsid w:val="006A467E"/>
    <w:rsid w:val="006A4879"/>
    <w:rsid w:val="006A4F4B"/>
    <w:rsid w:val="006A5A11"/>
    <w:rsid w:val="006B014A"/>
    <w:rsid w:val="006B09E0"/>
    <w:rsid w:val="006B178A"/>
    <w:rsid w:val="006B1BBE"/>
    <w:rsid w:val="006B35EC"/>
    <w:rsid w:val="006B4DC9"/>
    <w:rsid w:val="006B507D"/>
    <w:rsid w:val="006B614C"/>
    <w:rsid w:val="006B6EA2"/>
    <w:rsid w:val="006B74AD"/>
    <w:rsid w:val="006C011B"/>
    <w:rsid w:val="006C15DB"/>
    <w:rsid w:val="006C1D25"/>
    <w:rsid w:val="006C2983"/>
    <w:rsid w:val="006C3879"/>
    <w:rsid w:val="006C3B8E"/>
    <w:rsid w:val="006C4692"/>
    <w:rsid w:val="006C492D"/>
    <w:rsid w:val="006C49AC"/>
    <w:rsid w:val="006C5C08"/>
    <w:rsid w:val="006D03C8"/>
    <w:rsid w:val="006D15C4"/>
    <w:rsid w:val="006D2371"/>
    <w:rsid w:val="006D287E"/>
    <w:rsid w:val="006D298D"/>
    <w:rsid w:val="006D32B2"/>
    <w:rsid w:val="006D339C"/>
    <w:rsid w:val="006D3B8F"/>
    <w:rsid w:val="006D43BE"/>
    <w:rsid w:val="006D44CD"/>
    <w:rsid w:val="006D5B38"/>
    <w:rsid w:val="006D64D3"/>
    <w:rsid w:val="006E1BB7"/>
    <w:rsid w:val="006E2964"/>
    <w:rsid w:val="006E2B16"/>
    <w:rsid w:val="006E2BAC"/>
    <w:rsid w:val="006E3103"/>
    <w:rsid w:val="006E35D6"/>
    <w:rsid w:val="006E3EBA"/>
    <w:rsid w:val="006E516E"/>
    <w:rsid w:val="006E5238"/>
    <w:rsid w:val="006E5657"/>
    <w:rsid w:val="006E57F1"/>
    <w:rsid w:val="006E5D0D"/>
    <w:rsid w:val="006E6D94"/>
    <w:rsid w:val="006E7C88"/>
    <w:rsid w:val="006F09B6"/>
    <w:rsid w:val="006F3E8F"/>
    <w:rsid w:val="006F409A"/>
    <w:rsid w:val="006F4794"/>
    <w:rsid w:val="006F6870"/>
    <w:rsid w:val="006F7C5D"/>
    <w:rsid w:val="0070190C"/>
    <w:rsid w:val="00701E20"/>
    <w:rsid w:val="00701E9D"/>
    <w:rsid w:val="0070799C"/>
    <w:rsid w:val="007106AF"/>
    <w:rsid w:val="0071096B"/>
    <w:rsid w:val="0071121F"/>
    <w:rsid w:val="0071245A"/>
    <w:rsid w:val="00712832"/>
    <w:rsid w:val="007137E5"/>
    <w:rsid w:val="00714001"/>
    <w:rsid w:val="007150FB"/>
    <w:rsid w:val="00715393"/>
    <w:rsid w:val="00715762"/>
    <w:rsid w:val="00716A46"/>
    <w:rsid w:val="00716D21"/>
    <w:rsid w:val="007170F8"/>
    <w:rsid w:val="0071731D"/>
    <w:rsid w:val="00717C4E"/>
    <w:rsid w:val="00721BC3"/>
    <w:rsid w:val="00721E52"/>
    <w:rsid w:val="00721EB7"/>
    <w:rsid w:val="007224B2"/>
    <w:rsid w:val="007227A3"/>
    <w:rsid w:val="0072369C"/>
    <w:rsid w:val="00723D86"/>
    <w:rsid w:val="00725339"/>
    <w:rsid w:val="00726189"/>
    <w:rsid w:val="007261CE"/>
    <w:rsid w:val="00727828"/>
    <w:rsid w:val="00730265"/>
    <w:rsid w:val="0073059D"/>
    <w:rsid w:val="0073082E"/>
    <w:rsid w:val="0073179E"/>
    <w:rsid w:val="00731A05"/>
    <w:rsid w:val="00732073"/>
    <w:rsid w:val="00732BF5"/>
    <w:rsid w:val="007335B9"/>
    <w:rsid w:val="00734A0D"/>
    <w:rsid w:val="007367FC"/>
    <w:rsid w:val="00737F77"/>
    <w:rsid w:val="00740189"/>
    <w:rsid w:val="0074202F"/>
    <w:rsid w:val="00742B76"/>
    <w:rsid w:val="007438C3"/>
    <w:rsid w:val="0074493A"/>
    <w:rsid w:val="007449F0"/>
    <w:rsid w:val="00745067"/>
    <w:rsid w:val="0074540E"/>
    <w:rsid w:val="00746F16"/>
    <w:rsid w:val="007471ED"/>
    <w:rsid w:val="00750242"/>
    <w:rsid w:val="007505E8"/>
    <w:rsid w:val="00751593"/>
    <w:rsid w:val="00751C27"/>
    <w:rsid w:val="007537C9"/>
    <w:rsid w:val="00753E4D"/>
    <w:rsid w:val="0075424B"/>
    <w:rsid w:val="007542FE"/>
    <w:rsid w:val="007544FA"/>
    <w:rsid w:val="00755ABB"/>
    <w:rsid w:val="00755B7D"/>
    <w:rsid w:val="0075614C"/>
    <w:rsid w:val="00756E28"/>
    <w:rsid w:val="007576E2"/>
    <w:rsid w:val="00757DAB"/>
    <w:rsid w:val="00760BE0"/>
    <w:rsid w:val="00760DF4"/>
    <w:rsid w:val="00763DD4"/>
    <w:rsid w:val="0076421C"/>
    <w:rsid w:val="00764414"/>
    <w:rsid w:val="00764F31"/>
    <w:rsid w:val="007652E7"/>
    <w:rsid w:val="007653E4"/>
    <w:rsid w:val="007657F3"/>
    <w:rsid w:val="007659F7"/>
    <w:rsid w:val="00767097"/>
    <w:rsid w:val="00767F3E"/>
    <w:rsid w:val="00771AC9"/>
    <w:rsid w:val="00772130"/>
    <w:rsid w:val="0077312A"/>
    <w:rsid w:val="00773DBA"/>
    <w:rsid w:val="00773EB0"/>
    <w:rsid w:val="00774927"/>
    <w:rsid w:val="00775446"/>
    <w:rsid w:val="0077784A"/>
    <w:rsid w:val="007806BE"/>
    <w:rsid w:val="0078111D"/>
    <w:rsid w:val="00781993"/>
    <w:rsid w:val="00781C3A"/>
    <w:rsid w:val="00782C06"/>
    <w:rsid w:val="00783113"/>
    <w:rsid w:val="007857F0"/>
    <w:rsid w:val="0078618B"/>
    <w:rsid w:val="00786206"/>
    <w:rsid w:val="007866AB"/>
    <w:rsid w:val="00786CD4"/>
    <w:rsid w:val="00786D8E"/>
    <w:rsid w:val="00787CDF"/>
    <w:rsid w:val="00791E9F"/>
    <w:rsid w:val="00791F77"/>
    <w:rsid w:val="0079313C"/>
    <w:rsid w:val="00793780"/>
    <w:rsid w:val="00793BFF"/>
    <w:rsid w:val="00793E9D"/>
    <w:rsid w:val="007946F0"/>
    <w:rsid w:val="00794B14"/>
    <w:rsid w:val="00794B17"/>
    <w:rsid w:val="007977E8"/>
    <w:rsid w:val="00797D78"/>
    <w:rsid w:val="007A2760"/>
    <w:rsid w:val="007A2B0F"/>
    <w:rsid w:val="007A4713"/>
    <w:rsid w:val="007A5668"/>
    <w:rsid w:val="007A6ACA"/>
    <w:rsid w:val="007A7E42"/>
    <w:rsid w:val="007B0097"/>
    <w:rsid w:val="007B0BCB"/>
    <w:rsid w:val="007B0FB2"/>
    <w:rsid w:val="007B11F6"/>
    <w:rsid w:val="007B150C"/>
    <w:rsid w:val="007B1A74"/>
    <w:rsid w:val="007B1F6E"/>
    <w:rsid w:val="007B436D"/>
    <w:rsid w:val="007B4F42"/>
    <w:rsid w:val="007B5989"/>
    <w:rsid w:val="007B6B08"/>
    <w:rsid w:val="007B72E0"/>
    <w:rsid w:val="007B7B81"/>
    <w:rsid w:val="007C069D"/>
    <w:rsid w:val="007C0A17"/>
    <w:rsid w:val="007C1F6E"/>
    <w:rsid w:val="007C1F9E"/>
    <w:rsid w:val="007C217B"/>
    <w:rsid w:val="007C3010"/>
    <w:rsid w:val="007C30E2"/>
    <w:rsid w:val="007C32AC"/>
    <w:rsid w:val="007C4319"/>
    <w:rsid w:val="007C60D9"/>
    <w:rsid w:val="007C63F1"/>
    <w:rsid w:val="007C6D7A"/>
    <w:rsid w:val="007C7048"/>
    <w:rsid w:val="007C7099"/>
    <w:rsid w:val="007C7B6E"/>
    <w:rsid w:val="007D0281"/>
    <w:rsid w:val="007D0476"/>
    <w:rsid w:val="007D1D95"/>
    <w:rsid w:val="007D1E21"/>
    <w:rsid w:val="007D24F9"/>
    <w:rsid w:val="007D2703"/>
    <w:rsid w:val="007D34DA"/>
    <w:rsid w:val="007D3761"/>
    <w:rsid w:val="007D4790"/>
    <w:rsid w:val="007D55B5"/>
    <w:rsid w:val="007D6138"/>
    <w:rsid w:val="007D6F0E"/>
    <w:rsid w:val="007D7735"/>
    <w:rsid w:val="007D797D"/>
    <w:rsid w:val="007E050B"/>
    <w:rsid w:val="007E13CC"/>
    <w:rsid w:val="007E15C1"/>
    <w:rsid w:val="007E36A0"/>
    <w:rsid w:val="007E56A7"/>
    <w:rsid w:val="007E63B3"/>
    <w:rsid w:val="007F0CF4"/>
    <w:rsid w:val="007F1261"/>
    <w:rsid w:val="007F15FC"/>
    <w:rsid w:val="007F1E59"/>
    <w:rsid w:val="007F308F"/>
    <w:rsid w:val="007F4B20"/>
    <w:rsid w:val="007F5C93"/>
    <w:rsid w:val="007F5D10"/>
    <w:rsid w:val="007F7B6C"/>
    <w:rsid w:val="007F7C44"/>
    <w:rsid w:val="008030D3"/>
    <w:rsid w:val="00803EEC"/>
    <w:rsid w:val="0080475E"/>
    <w:rsid w:val="00804A9D"/>
    <w:rsid w:val="00804AEF"/>
    <w:rsid w:val="0080674D"/>
    <w:rsid w:val="008077A2"/>
    <w:rsid w:val="00807E71"/>
    <w:rsid w:val="00807E9A"/>
    <w:rsid w:val="00807EEF"/>
    <w:rsid w:val="008126DC"/>
    <w:rsid w:val="00813491"/>
    <w:rsid w:val="008139FE"/>
    <w:rsid w:val="00814040"/>
    <w:rsid w:val="0081487C"/>
    <w:rsid w:val="00814E98"/>
    <w:rsid w:val="00814F3C"/>
    <w:rsid w:val="0081558D"/>
    <w:rsid w:val="00815DAC"/>
    <w:rsid w:val="00816229"/>
    <w:rsid w:val="00817E0A"/>
    <w:rsid w:val="00822D78"/>
    <w:rsid w:val="00823D0F"/>
    <w:rsid w:val="00824A45"/>
    <w:rsid w:val="00825041"/>
    <w:rsid w:val="008261BD"/>
    <w:rsid w:val="0082631C"/>
    <w:rsid w:val="0082785D"/>
    <w:rsid w:val="00830C82"/>
    <w:rsid w:val="00834FAE"/>
    <w:rsid w:val="00835B83"/>
    <w:rsid w:val="008369AD"/>
    <w:rsid w:val="0083714C"/>
    <w:rsid w:val="008379B5"/>
    <w:rsid w:val="00837D19"/>
    <w:rsid w:val="00840B97"/>
    <w:rsid w:val="008413E3"/>
    <w:rsid w:val="00841AFD"/>
    <w:rsid w:val="0084236B"/>
    <w:rsid w:val="0084280A"/>
    <w:rsid w:val="00843151"/>
    <w:rsid w:val="00843DEB"/>
    <w:rsid w:val="0084505C"/>
    <w:rsid w:val="0084658B"/>
    <w:rsid w:val="00850F6B"/>
    <w:rsid w:val="00851B92"/>
    <w:rsid w:val="0085312C"/>
    <w:rsid w:val="00853AB2"/>
    <w:rsid w:val="00854BEB"/>
    <w:rsid w:val="00855400"/>
    <w:rsid w:val="008556CF"/>
    <w:rsid w:val="00855768"/>
    <w:rsid w:val="0085603B"/>
    <w:rsid w:val="008564EF"/>
    <w:rsid w:val="00856BBA"/>
    <w:rsid w:val="00857D1A"/>
    <w:rsid w:val="00857E3C"/>
    <w:rsid w:val="008602C1"/>
    <w:rsid w:val="0086049C"/>
    <w:rsid w:val="008604B4"/>
    <w:rsid w:val="00860F82"/>
    <w:rsid w:val="008614D8"/>
    <w:rsid w:val="008616AB"/>
    <w:rsid w:val="00864AC0"/>
    <w:rsid w:val="00864C65"/>
    <w:rsid w:val="00865C6B"/>
    <w:rsid w:val="00865F05"/>
    <w:rsid w:val="0086712F"/>
    <w:rsid w:val="00870BFA"/>
    <w:rsid w:val="00872B26"/>
    <w:rsid w:val="008758DC"/>
    <w:rsid w:val="00875CFE"/>
    <w:rsid w:val="008774CD"/>
    <w:rsid w:val="008775B3"/>
    <w:rsid w:val="00882C34"/>
    <w:rsid w:val="00884BDA"/>
    <w:rsid w:val="0088632F"/>
    <w:rsid w:val="00886F3A"/>
    <w:rsid w:val="008870B4"/>
    <w:rsid w:val="00887EDD"/>
    <w:rsid w:val="008900B4"/>
    <w:rsid w:val="00890446"/>
    <w:rsid w:val="00891E12"/>
    <w:rsid w:val="00895C49"/>
    <w:rsid w:val="008969B1"/>
    <w:rsid w:val="00896CDE"/>
    <w:rsid w:val="008A1E26"/>
    <w:rsid w:val="008A290A"/>
    <w:rsid w:val="008A4559"/>
    <w:rsid w:val="008A476C"/>
    <w:rsid w:val="008A5270"/>
    <w:rsid w:val="008A572B"/>
    <w:rsid w:val="008A65A1"/>
    <w:rsid w:val="008A715D"/>
    <w:rsid w:val="008A74BC"/>
    <w:rsid w:val="008A7706"/>
    <w:rsid w:val="008B351F"/>
    <w:rsid w:val="008B4A0A"/>
    <w:rsid w:val="008B4DFC"/>
    <w:rsid w:val="008B4EF0"/>
    <w:rsid w:val="008B5ECB"/>
    <w:rsid w:val="008C07A8"/>
    <w:rsid w:val="008C0C9A"/>
    <w:rsid w:val="008C0E90"/>
    <w:rsid w:val="008C116F"/>
    <w:rsid w:val="008C1D3A"/>
    <w:rsid w:val="008C1E97"/>
    <w:rsid w:val="008C244B"/>
    <w:rsid w:val="008C3BCD"/>
    <w:rsid w:val="008C3DB1"/>
    <w:rsid w:val="008C42B9"/>
    <w:rsid w:val="008C71A5"/>
    <w:rsid w:val="008D025D"/>
    <w:rsid w:val="008D2091"/>
    <w:rsid w:val="008D2B2E"/>
    <w:rsid w:val="008D2FFD"/>
    <w:rsid w:val="008D3A75"/>
    <w:rsid w:val="008D3D9A"/>
    <w:rsid w:val="008D4C99"/>
    <w:rsid w:val="008D559E"/>
    <w:rsid w:val="008D5B46"/>
    <w:rsid w:val="008D6C80"/>
    <w:rsid w:val="008D6DEF"/>
    <w:rsid w:val="008D71D5"/>
    <w:rsid w:val="008D7286"/>
    <w:rsid w:val="008D77E1"/>
    <w:rsid w:val="008D7E68"/>
    <w:rsid w:val="008E3CDC"/>
    <w:rsid w:val="008E3CFE"/>
    <w:rsid w:val="008E46BB"/>
    <w:rsid w:val="008E535E"/>
    <w:rsid w:val="008E5E6B"/>
    <w:rsid w:val="008E6708"/>
    <w:rsid w:val="008F0437"/>
    <w:rsid w:val="008F058E"/>
    <w:rsid w:val="008F09C4"/>
    <w:rsid w:val="008F0B86"/>
    <w:rsid w:val="008F0D8F"/>
    <w:rsid w:val="008F1924"/>
    <w:rsid w:val="008F192B"/>
    <w:rsid w:val="008F24D3"/>
    <w:rsid w:val="008F2759"/>
    <w:rsid w:val="008F2D8F"/>
    <w:rsid w:val="008F3FFD"/>
    <w:rsid w:val="008F415B"/>
    <w:rsid w:val="008F50DB"/>
    <w:rsid w:val="008F69AB"/>
    <w:rsid w:val="008F6FC9"/>
    <w:rsid w:val="00903545"/>
    <w:rsid w:val="009048BC"/>
    <w:rsid w:val="00905457"/>
    <w:rsid w:val="00905B54"/>
    <w:rsid w:val="0090732B"/>
    <w:rsid w:val="00907A76"/>
    <w:rsid w:val="009107D7"/>
    <w:rsid w:val="00911408"/>
    <w:rsid w:val="00911F13"/>
    <w:rsid w:val="0091264D"/>
    <w:rsid w:val="00913053"/>
    <w:rsid w:val="0091344B"/>
    <w:rsid w:val="00913636"/>
    <w:rsid w:val="00913AF1"/>
    <w:rsid w:val="00915B16"/>
    <w:rsid w:val="00916501"/>
    <w:rsid w:val="00916D7E"/>
    <w:rsid w:val="009170A2"/>
    <w:rsid w:val="00917622"/>
    <w:rsid w:val="0091791B"/>
    <w:rsid w:val="00917A78"/>
    <w:rsid w:val="00917A9B"/>
    <w:rsid w:val="00921914"/>
    <w:rsid w:val="00922608"/>
    <w:rsid w:val="009231A3"/>
    <w:rsid w:val="00923215"/>
    <w:rsid w:val="009238A6"/>
    <w:rsid w:val="00923F17"/>
    <w:rsid w:val="009240B4"/>
    <w:rsid w:val="00924A00"/>
    <w:rsid w:val="0092537A"/>
    <w:rsid w:val="009256A6"/>
    <w:rsid w:val="0092598E"/>
    <w:rsid w:val="00925D55"/>
    <w:rsid w:val="00926DDD"/>
    <w:rsid w:val="00927C30"/>
    <w:rsid w:val="00930CD9"/>
    <w:rsid w:val="0093313D"/>
    <w:rsid w:val="0093488C"/>
    <w:rsid w:val="0093636C"/>
    <w:rsid w:val="0093709C"/>
    <w:rsid w:val="00941D96"/>
    <w:rsid w:val="00943261"/>
    <w:rsid w:val="009439F2"/>
    <w:rsid w:val="00943E8C"/>
    <w:rsid w:val="00944007"/>
    <w:rsid w:val="00944524"/>
    <w:rsid w:val="009459CC"/>
    <w:rsid w:val="00945B56"/>
    <w:rsid w:val="00945D22"/>
    <w:rsid w:val="00946945"/>
    <w:rsid w:val="009472C2"/>
    <w:rsid w:val="00947361"/>
    <w:rsid w:val="00950C00"/>
    <w:rsid w:val="00950EDE"/>
    <w:rsid w:val="0095147E"/>
    <w:rsid w:val="00952154"/>
    <w:rsid w:val="0095276A"/>
    <w:rsid w:val="00952F34"/>
    <w:rsid w:val="0095366D"/>
    <w:rsid w:val="00954613"/>
    <w:rsid w:val="009551CF"/>
    <w:rsid w:val="009556C0"/>
    <w:rsid w:val="009564FB"/>
    <w:rsid w:val="00962795"/>
    <w:rsid w:val="009642DA"/>
    <w:rsid w:val="009651F7"/>
    <w:rsid w:val="00965880"/>
    <w:rsid w:val="0096599B"/>
    <w:rsid w:val="00966BB2"/>
    <w:rsid w:val="00966BB4"/>
    <w:rsid w:val="0096758E"/>
    <w:rsid w:val="00970A54"/>
    <w:rsid w:val="00970E29"/>
    <w:rsid w:val="009727DF"/>
    <w:rsid w:val="00973BB1"/>
    <w:rsid w:val="00974571"/>
    <w:rsid w:val="009746FC"/>
    <w:rsid w:val="00974835"/>
    <w:rsid w:val="00974AD1"/>
    <w:rsid w:val="00975554"/>
    <w:rsid w:val="009756D7"/>
    <w:rsid w:val="00975DA9"/>
    <w:rsid w:val="00976388"/>
    <w:rsid w:val="00976B99"/>
    <w:rsid w:val="00977912"/>
    <w:rsid w:val="009805D6"/>
    <w:rsid w:val="00982206"/>
    <w:rsid w:val="00983781"/>
    <w:rsid w:val="00983C0E"/>
    <w:rsid w:val="00985334"/>
    <w:rsid w:val="009856C0"/>
    <w:rsid w:val="00985929"/>
    <w:rsid w:val="0098690A"/>
    <w:rsid w:val="0099013F"/>
    <w:rsid w:val="00991436"/>
    <w:rsid w:val="009918A2"/>
    <w:rsid w:val="009924F0"/>
    <w:rsid w:val="00992C29"/>
    <w:rsid w:val="00992F1E"/>
    <w:rsid w:val="00993258"/>
    <w:rsid w:val="00993F8B"/>
    <w:rsid w:val="0099437E"/>
    <w:rsid w:val="00994F9A"/>
    <w:rsid w:val="00994FB7"/>
    <w:rsid w:val="0099586C"/>
    <w:rsid w:val="009959AB"/>
    <w:rsid w:val="009965B6"/>
    <w:rsid w:val="00997955"/>
    <w:rsid w:val="00997F53"/>
    <w:rsid w:val="009A0652"/>
    <w:rsid w:val="009A2867"/>
    <w:rsid w:val="009A2A07"/>
    <w:rsid w:val="009A2D8E"/>
    <w:rsid w:val="009A3F27"/>
    <w:rsid w:val="009A5069"/>
    <w:rsid w:val="009A5661"/>
    <w:rsid w:val="009A6782"/>
    <w:rsid w:val="009A7B28"/>
    <w:rsid w:val="009A7B83"/>
    <w:rsid w:val="009A7C97"/>
    <w:rsid w:val="009B0398"/>
    <w:rsid w:val="009B0C89"/>
    <w:rsid w:val="009B355B"/>
    <w:rsid w:val="009B679C"/>
    <w:rsid w:val="009B6E71"/>
    <w:rsid w:val="009B6FF3"/>
    <w:rsid w:val="009B786E"/>
    <w:rsid w:val="009C0993"/>
    <w:rsid w:val="009C15EF"/>
    <w:rsid w:val="009C1BFA"/>
    <w:rsid w:val="009C2104"/>
    <w:rsid w:val="009C4B4C"/>
    <w:rsid w:val="009C72D9"/>
    <w:rsid w:val="009D00EF"/>
    <w:rsid w:val="009D11B1"/>
    <w:rsid w:val="009D13E3"/>
    <w:rsid w:val="009D1666"/>
    <w:rsid w:val="009D1693"/>
    <w:rsid w:val="009D4042"/>
    <w:rsid w:val="009D487E"/>
    <w:rsid w:val="009D5A8E"/>
    <w:rsid w:val="009D5E70"/>
    <w:rsid w:val="009D6508"/>
    <w:rsid w:val="009D7948"/>
    <w:rsid w:val="009D7CDA"/>
    <w:rsid w:val="009E0555"/>
    <w:rsid w:val="009E1E0F"/>
    <w:rsid w:val="009E20DA"/>
    <w:rsid w:val="009E2F76"/>
    <w:rsid w:val="009E2FAE"/>
    <w:rsid w:val="009E355E"/>
    <w:rsid w:val="009E5935"/>
    <w:rsid w:val="009E6474"/>
    <w:rsid w:val="009E6A9C"/>
    <w:rsid w:val="009F13DE"/>
    <w:rsid w:val="009F144B"/>
    <w:rsid w:val="009F239A"/>
    <w:rsid w:val="009F2CEF"/>
    <w:rsid w:val="009F443F"/>
    <w:rsid w:val="009F470F"/>
    <w:rsid w:val="009F47FD"/>
    <w:rsid w:val="009F4D3D"/>
    <w:rsid w:val="009F5285"/>
    <w:rsid w:val="009F5673"/>
    <w:rsid w:val="009F573F"/>
    <w:rsid w:val="009F5961"/>
    <w:rsid w:val="009F5BEA"/>
    <w:rsid w:val="009F649B"/>
    <w:rsid w:val="009F7E69"/>
    <w:rsid w:val="009F7EE8"/>
    <w:rsid w:val="00A00334"/>
    <w:rsid w:val="00A0038B"/>
    <w:rsid w:val="00A0123B"/>
    <w:rsid w:val="00A024B4"/>
    <w:rsid w:val="00A02B0D"/>
    <w:rsid w:val="00A02B57"/>
    <w:rsid w:val="00A02E27"/>
    <w:rsid w:val="00A0310D"/>
    <w:rsid w:val="00A03186"/>
    <w:rsid w:val="00A0372D"/>
    <w:rsid w:val="00A042A4"/>
    <w:rsid w:val="00A055DD"/>
    <w:rsid w:val="00A05A2D"/>
    <w:rsid w:val="00A07040"/>
    <w:rsid w:val="00A10E4D"/>
    <w:rsid w:val="00A12641"/>
    <w:rsid w:val="00A12B94"/>
    <w:rsid w:val="00A13285"/>
    <w:rsid w:val="00A13EFC"/>
    <w:rsid w:val="00A15659"/>
    <w:rsid w:val="00A161D5"/>
    <w:rsid w:val="00A168D2"/>
    <w:rsid w:val="00A169E4"/>
    <w:rsid w:val="00A170ED"/>
    <w:rsid w:val="00A171D4"/>
    <w:rsid w:val="00A1742A"/>
    <w:rsid w:val="00A20E32"/>
    <w:rsid w:val="00A23F2B"/>
    <w:rsid w:val="00A2405D"/>
    <w:rsid w:val="00A26734"/>
    <w:rsid w:val="00A26D5A"/>
    <w:rsid w:val="00A26EC3"/>
    <w:rsid w:val="00A271C6"/>
    <w:rsid w:val="00A272D8"/>
    <w:rsid w:val="00A27359"/>
    <w:rsid w:val="00A27889"/>
    <w:rsid w:val="00A279F4"/>
    <w:rsid w:val="00A309FD"/>
    <w:rsid w:val="00A314D5"/>
    <w:rsid w:val="00A316DA"/>
    <w:rsid w:val="00A330C5"/>
    <w:rsid w:val="00A337C7"/>
    <w:rsid w:val="00A35396"/>
    <w:rsid w:val="00A35AA1"/>
    <w:rsid w:val="00A37A96"/>
    <w:rsid w:val="00A37ACC"/>
    <w:rsid w:val="00A405FA"/>
    <w:rsid w:val="00A42C6E"/>
    <w:rsid w:val="00A42D52"/>
    <w:rsid w:val="00A4365E"/>
    <w:rsid w:val="00A43744"/>
    <w:rsid w:val="00A457F0"/>
    <w:rsid w:val="00A45F72"/>
    <w:rsid w:val="00A46149"/>
    <w:rsid w:val="00A466D5"/>
    <w:rsid w:val="00A47674"/>
    <w:rsid w:val="00A50901"/>
    <w:rsid w:val="00A50E0D"/>
    <w:rsid w:val="00A5182C"/>
    <w:rsid w:val="00A51ECD"/>
    <w:rsid w:val="00A52525"/>
    <w:rsid w:val="00A52A49"/>
    <w:rsid w:val="00A5518F"/>
    <w:rsid w:val="00A5592B"/>
    <w:rsid w:val="00A55C6E"/>
    <w:rsid w:val="00A6037B"/>
    <w:rsid w:val="00A605F7"/>
    <w:rsid w:val="00A61AC8"/>
    <w:rsid w:val="00A63D31"/>
    <w:rsid w:val="00A65324"/>
    <w:rsid w:val="00A6552C"/>
    <w:rsid w:val="00A65B01"/>
    <w:rsid w:val="00A6654A"/>
    <w:rsid w:val="00A671AE"/>
    <w:rsid w:val="00A71E37"/>
    <w:rsid w:val="00A722AA"/>
    <w:rsid w:val="00A74F02"/>
    <w:rsid w:val="00A76CE0"/>
    <w:rsid w:val="00A80602"/>
    <w:rsid w:val="00A81713"/>
    <w:rsid w:val="00A81CE5"/>
    <w:rsid w:val="00A835BE"/>
    <w:rsid w:val="00A83AFD"/>
    <w:rsid w:val="00A83B05"/>
    <w:rsid w:val="00A83CA7"/>
    <w:rsid w:val="00A85083"/>
    <w:rsid w:val="00A86D7E"/>
    <w:rsid w:val="00A87FC5"/>
    <w:rsid w:val="00A90B6C"/>
    <w:rsid w:val="00A912B5"/>
    <w:rsid w:val="00A91BB9"/>
    <w:rsid w:val="00A91BC4"/>
    <w:rsid w:val="00A92325"/>
    <w:rsid w:val="00A933F9"/>
    <w:rsid w:val="00A93912"/>
    <w:rsid w:val="00A93BDA"/>
    <w:rsid w:val="00A93FC3"/>
    <w:rsid w:val="00A9491A"/>
    <w:rsid w:val="00A94B43"/>
    <w:rsid w:val="00A96911"/>
    <w:rsid w:val="00A97A46"/>
    <w:rsid w:val="00AA0984"/>
    <w:rsid w:val="00AA0CB9"/>
    <w:rsid w:val="00AA17CF"/>
    <w:rsid w:val="00AA3A02"/>
    <w:rsid w:val="00AB0709"/>
    <w:rsid w:val="00AB0E3E"/>
    <w:rsid w:val="00AB107D"/>
    <w:rsid w:val="00AB1412"/>
    <w:rsid w:val="00AB1CA0"/>
    <w:rsid w:val="00AB2B98"/>
    <w:rsid w:val="00AB39B5"/>
    <w:rsid w:val="00AB40BA"/>
    <w:rsid w:val="00AB410C"/>
    <w:rsid w:val="00AB5A45"/>
    <w:rsid w:val="00AB5AAB"/>
    <w:rsid w:val="00AB5C90"/>
    <w:rsid w:val="00AC03E7"/>
    <w:rsid w:val="00AC1049"/>
    <w:rsid w:val="00AC13F4"/>
    <w:rsid w:val="00AC2036"/>
    <w:rsid w:val="00AC297C"/>
    <w:rsid w:val="00AC307F"/>
    <w:rsid w:val="00AC33FC"/>
    <w:rsid w:val="00AC3FAB"/>
    <w:rsid w:val="00AC4C78"/>
    <w:rsid w:val="00AC4F4E"/>
    <w:rsid w:val="00AC659D"/>
    <w:rsid w:val="00AC6E40"/>
    <w:rsid w:val="00AC70BA"/>
    <w:rsid w:val="00AC7CBD"/>
    <w:rsid w:val="00AC7DE4"/>
    <w:rsid w:val="00AD139C"/>
    <w:rsid w:val="00AD158A"/>
    <w:rsid w:val="00AD1979"/>
    <w:rsid w:val="00AD1AC0"/>
    <w:rsid w:val="00AD24A5"/>
    <w:rsid w:val="00AD25C1"/>
    <w:rsid w:val="00AD42FD"/>
    <w:rsid w:val="00AD44CB"/>
    <w:rsid w:val="00AD5825"/>
    <w:rsid w:val="00AD6F5D"/>
    <w:rsid w:val="00AE1017"/>
    <w:rsid w:val="00AE45DB"/>
    <w:rsid w:val="00AE4E49"/>
    <w:rsid w:val="00AE5447"/>
    <w:rsid w:val="00AE56B0"/>
    <w:rsid w:val="00AE70D8"/>
    <w:rsid w:val="00AE71AD"/>
    <w:rsid w:val="00AE7A78"/>
    <w:rsid w:val="00AF0640"/>
    <w:rsid w:val="00AF0978"/>
    <w:rsid w:val="00AF208C"/>
    <w:rsid w:val="00AF261B"/>
    <w:rsid w:val="00AF271F"/>
    <w:rsid w:val="00AF2AFD"/>
    <w:rsid w:val="00AF34C7"/>
    <w:rsid w:val="00AF4CF0"/>
    <w:rsid w:val="00AF4D33"/>
    <w:rsid w:val="00AF50C1"/>
    <w:rsid w:val="00AF5121"/>
    <w:rsid w:val="00AF5ADF"/>
    <w:rsid w:val="00AF6193"/>
    <w:rsid w:val="00AF70C3"/>
    <w:rsid w:val="00B00009"/>
    <w:rsid w:val="00B007CA"/>
    <w:rsid w:val="00B00EC8"/>
    <w:rsid w:val="00B01F8A"/>
    <w:rsid w:val="00B03158"/>
    <w:rsid w:val="00B05192"/>
    <w:rsid w:val="00B05437"/>
    <w:rsid w:val="00B064CF"/>
    <w:rsid w:val="00B07960"/>
    <w:rsid w:val="00B101C4"/>
    <w:rsid w:val="00B1104A"/>
    <w:rsid w:val="00B11F55"/>
    <w:rsid w:val="00B1263A"/>
    <w:rsid w:val="00B12B73"/>
    <w:rsid w:val="00B12D36"/>
    <w:rsid w:val="00B14245"/>
    <w:rsid w:val="00B15C02"/>
    <w:rsid w:val="00B15E87"/>
    <w:rsid w:val="00B16632"/>
    <w:rsid w:val="00B201B7"/>
    <w:rsid w:val="00B2124C"/>
    <w:rsid w:val="00B21C17"/>
    <w:rsid w:val="00B21C4E"/>
    <w:rsid w:val="00B2240C"/>
    <w:rsid w:val="00B226D1"/>
    <w:rsid w:val="00B22B89"/>
    <w:rsid w:val="00B23A6F"/>
    <w:rsid w:val="00B23E1F"/>
    <w:rsid w:val="00B24849"/>
    <w:rsid w:val="00B25221"/>
    <w:rsid w:val="00B2568E"/>
    <w:rsid w:val="00B266FE"/>
    <w:rsid w:val="00B268E7"/>
    <w:rsid w:val="00B30549"/>
    <w:rsid w:val="00B30D88"/>
    <w:rsid w:val="00B321B9"/>
    <w:rsid w:val="00B336A4"/>
    <w:rsid w:val="00B34065"/>
    <w:rsid w:val="00B340DC"/>
    <w:rsid w:val="00B3466D"/>
    <w:rsid w:val="00B3644E"/>
    <w:rsid w:val="00B373F0"/>
    <w:rsid w:val="00B378EE"/>
    <w:rsid w:val="00B4104C"/>
    <w:rsid w:val="00B413DB"/>
    <w:rsid w:val="00B42022"/>
    <w:rsid w:val="00B42877"/>
    <w:rsid w:val="00B434DF"/>
    <w:rsid w:val="00B43DFF"/>
    <w:rsid w:val="00B43F2D"/>
    <w:rsid w:val="00B44751"/>
    <w:rsid w:val="00B447BC"/>
    <w:rsid w:val="00B451D8"/>
    <w:rsid w:val="00B4549D"/>
    <w:rsid w:val="00B457F3"/>
    <w:rsid w:val="00B45CF4"/>
    <w:rsid w:val="00B46434"/>
    <w:rsid w:val="00B464B5"/>
    <w:rsid w:val="00B47F1E"/>
    <w:rsid w:val="00B50188"/>
    <w:rsid w:val="00B514A7"/>
    <w:rsid w:val="00B514AF"/>
    <w:rsid w:val="00B51ECC"/>
    <w:rsid w:val="00B527B2"/>
    <w:rsid w:val="00B5345F"/>
    <w:rsid w:val="00B55F7A"/>
    <w:rsid w:val="00B56651"/>
    <w:rsid w:val="00B56F88"/>
    <w:rsid w:val="00B5740E"/>
    <w:rsid w:val="00B61334"/>
    <w:rsid w:val="00B61E9F"/>
    <w:rsid w:val="00B6324B"/>
    <w:rsid w:val="00B637C1"/>
    <w:rsid w:val="00B6515C"/>
    <w:rsid w:val="00B66FFE"/>
    <w:rsid w:val="00B70C6D"/>
    <w:rsid w:val="00B71784"/>
    <w:rsid w:val="00B72137"/>
    <w:rsid w:val="00B7247F"/>
    <w:rsid w:val="00B72EE3"/>
    <w:rsid w:val="00B73559"/>
    <w:rsid w:val="00B74B6E"/>
    <w:rsid w:val="00B76BF1"/>
    <w:rsid w:val="00B77B6B"/>
    <w:rsid w:val="00B77FC1"/>
    <w:rsid w:val="00B8044E"/>
    <w:rsid w:val="00B80BA2"/>
    <w:rsid w:val="00B81BA7"/>
    <w:rsid w:val="00B8247C"/>
    <w:rsid w:val="00B84657"/>
    <w:rsid w:val="00B84C7C"/>
    <w:rsid w:val="00B853E9"/>
    <w:rsid w:val="00B8542F"/>
    <w:rsid w:val="00B858C7"/>
    <w:rsid w:val="00B85BF6"/>
    <w:rsid w:val="00B865DE"/>
    <w:rsid w:val="00B91396"/>
    <w:rsid w:val="00B91675"/>
    <w:rsid w:val="00B91F2C"/>
    <w:rsid w:val="00B93090"/>
    <w:rsid w:val="00B93DF4"/>
    <w:rsid w:val="00B966E4"/>
    <w:rsid w:val="00B96DB6"/>
    <w:rsid w:val="00BA030A"/>
    <w:rsid w:val="00BA278F"/>
    <w:rsid w:val="00BA3EFC"/>
    <w:rsid w:val="00BA4B1E"/>
    <w:rsid w:val="00BA59C6"/>
    <w:rsid w:val="00BA5D11"/>
    <w:rsid w:val="00BA60A5"/>
    <w:rsid w:val="00BA6482"/>
    <w:rsid w:val="00BA75C0"/>
    <w:rsid w:val="00BA7C89"/>
    <w:rsid w:val="00BB0066"/>
    <w:rsid w:val="00BB0953"/>
    <w:rsid w:val="00BB0C75"/>
    <w:rsid w:val="00BB2A40"/>
    <w:rsid w:val="00BB2FD4"/>
    <w:rsid w:val="00BB3BFF"/>
    <w:rsid w:val="00BB430A"/>
    <w:rsid w:val="00BB4333"/>
    <w:rsid w:val="00BB4CD3"/>
    <w:rsid w:val="00BB757C"/>
    <w:rsid w:val="00BC0A3F"/>
    <w:rsid w:val="00BC12D4"/>
    <w:rsid w:val="00BC179C"/>
    <w:rsid w:val="00BC2DF1"/>
    <w:rsid w:val="00BC5130"/>
    <w:rsid w:val="00BC5833"/>
    <w:rsid w:val="00BC6598"/>
    <w:rsid w:val="00BC66B3"/>
    <w:rsid w:val="00BD01F0"/>
    <w:rsid w:val="00BD03A0"/>
    <w:rsid w:val="00BD08BF"/>
    <w:rsid w:val="00BD16AD"/>
    <w:rsid w:val="00BD2F9D"/>
    <w:rsid w:val="00BD36F2"/>
    <w:rsid w:val="00BD420B"/>
    <w:rsid w:val="00BD4EC1"/>
    <w:rsid w:val="00BD5AE0"/>
    <w:rsid w:val="00BD6643"/>
    <w:rsid w:val="00BD6A24"/>
    <w:rsid w:val="00BE1856"/>
    <w:rsid w:val="00BE274C"/>
    <w:rsid w:val="00BE3631"/>
    <w:rsid w:val="00BE4C2E"/>
    <w:rsid w:val="00BE517B"/>
    <w:rsid w:val="00BE5902"/>
    <w:rsid w:val="00BE6C98"/>
    <w:rsid w:val="00BE7C20"/>
    <w:rsid w:val="00BF2006"/>
    <w:rsid w:val="00BF2059"/>
    <w:rsid w:val="00BF274D"/>
    <w:rsid w:val="00BF316F"/>
    <w:rsid w:val="00BF4029"/>
    <w:rsid w:val="00BF591B"/>
    <w:rsid w:val="00BF599A"/>
    <w:rsid w:val="00BF5C27"/>
    <w:rsid w:val="00C00CCB"/>
    <w:rsid w:val="00C01191"/>
    <w:rsid w:val="00C013ED"/>
    <w:rsid w:val="00C04603"/>
    <w:rsid w:val="00C052F3"/>
    <w:rsid w:val="00C07B5C"/>
    <w:rsid w:val="00C07FE4"/>
    <w:rsid w:val="00C101B2"/>
    <w:rsid w:val="00C10A68"/>
    <w:rsid w:val="00C12A1A"/>
    <w:rsid w:val="00C13844"/>
    <w:rsid w:val="00C14028"/>
    <w:rsid w:val="00C17A51"/>
    <w:rsid w:val="00C2001C"/>
    <w:rsid w:val="00C20709"/>
    <w:rsid w:val="00C20749"/>
    <w:rsid w:val="00C2335E"/>
    <w:rsid w:val="00C23376"/>
    <w:rsid w:val="00C23FEF"/>
    <w:rsid w:val="00C24122"/>
    <w:rsid w:val="00C27C2C"/>
    <w:rsid w:val="00C324A4"/>
    <w:rsid w:val="00C327E9"/>
    <w:rsid w:val="00C32B49"/>
    <w:rsid w:val="00C346F9"/>
    <w:rsid w:val="00C355C5"/>
    <w:rsid w:val="00C35F88"/>
    <w:rsid w:val="00C3691B"/>
    <w:rsid w:val="00C36B24"/>
    <w:rsid w:val="00C37F28"/>
    <w:rsid w:val="00C4001E"/>
    <w:rsid w:val="00C419D8"/>
    <w:rsid w:val="00C41DAA"/>
    <w:rsid w:val="00C42149"/>
    <w:rsid w:val="00C43B0E"/>
    <w:rsid w:val="00C44DA7"/>
    <w:rsid w:val="00C46C2E"/>
    <w:rsid w:val="00C4787A"/>
    <w:rsid w:val="00C504EF"/>
    <w:rsid w:val="00C50800"/>
    <w:rsid w:val="00C51077"/>
    <w:rsid w:val="00C514D0"/>
    <w:rsid w:val="00C5185C"/>
    <w:rsid w:val="00C524DF"/>
    <w:rsid w:val="00C52A03"/>
    <w:rsid w:val="00C53539"/>
    <w:rsid w:val="00C53E13"/>
    <w:rsid w:val="00C53E9B"/>
    <w:rsid w:val="00C57F58"/>
    <w:rsid w:val="00C6067E"/>
    <w:rsid w:val="00C61844"/>
    <w:rsid w:val="00C61F4C"/>
    <w:rsid w:val="00C62C98"/>
    <w:rsid w:val="00C6362B"/>
    <w:rsid w:val="00C63F4B"/>
    <w:rsid w:val="00C64E54"/>
    <w:rsid w:val="00C65455"/>
    <w:rsid w:val="00C65976"/>
    <w:rsid w:val="00C65A5F"/>
    <w:rsid w:val="00C66750"/>
    <w:rsid w:val="00C66BED"/>
    <w:rsid w:val="00C67487"/>
    <w:rsid w:val="00C714E7"/>
    <w:rsid w:val="00C718DD"/>
    <w:rsid w:val="00C719E3"/>
    <w:rsid w:val="00C731EA"/>
    <w:rsid w:val="00C735BC"/>
    <w:rsid w:val="00C73D7F"/>
    <w:rsid w:val="00C74B5E"/>
    <w:rsid w:val="00C751CF"/>
    <w:rsid w:val="00C752D6"/>
    <w:rsid w:val="00C76597"/>
    <w:rsid w:val="00C76D74"/>
    <w:rsid w:val="00C777AB"/>
    <w:rsid w:val="00C77E57"/>
    <w:rsid w:val="00C807A0"/>
    <w:rsid w:val="00C825E5"/>
    <w:rsid w:val="00C82650"/>
    <w:rsid w:val="00C827C6"/>
    <w:rsid w:val="00C84458"/>
    <w:rsid w:val="00C85080"/>
    <w:rsid w:val="00C851F2"/>
    <w:rsid w:val="00C85DFF"/>
    <w:rsid w:val="00C85E34"/>
    <w:rsid w:val="00C8697E"/>
    <w:rsid w:val="00C92BCE"/>
    <w:rsid w:val="00C9300F"/>
    <w:rsid w:val="00C931BB"/>
    <w:rsid w:val="00C9420F"/>
    <w:rsid w:val="00C95129"/>
    <w:rsid w:val="00C96530"/>
    <w:rsid w:val="00C97298"/>
    <w:rsid w:val="00C9740E"/>
    <w:rsid w:val="00C97575"/>
    <w:rsid w:val="00CA01BF"/>
    <w:rsid w:val="00CA1E94"/>
    <w:rsid w:val="00CA1ECC"/>
    <w:rsid w:val="00CA2879"/>
    <w:rsid w:val="00CA3816"/>
    <w:rsid w:val="00CA419F"/>
    <w:rsid w:val="00CA491B"/>
    <w:rsid w:val="00CA4A29"/>
    <w:rsid w:val="00CA4F69"/>
    <w:rsid w:val="00CA5E0B"/>
    <w:rsid w:val="00CA6A22"/>
    <w:rsid w:val="00CA703E"/>
    <w:rsid w:val="00CA71BC"/>
    <w:rsid w:val="00CB0663"/>
    <w:rsid w:val="00CB0AF6"/>
    <w:rsid w:val="00CB1587"/>
    <w:rsid w:val="00CB2203"/>
    <w:rsid w:val="00CB2EF8"/>
    <w:rsid w:val="00CB3157"/>
    <w:rsid w:val="00CB351E"/>
    <w:rsid w:val="00CB3904"/>
    <w:rsid w:val="00CB3A16"/>
    <w:rsid w:val="00CB478C"/>
    <w:rsid w:val="00CB66D2"/>
    <w:rsid w:val="00CB7AAF"/>
    <w:rsid w:val="00CB7C03"/>
    <w:rsid w:val="00CB7DAD"/>
    <w:rsid w:val="00CC051B"/>
    <w:rsid w:val="00CC2734"/>
    <w:rsid w:val="00CC2CD6"/>
    <w:rsid w:val="00CC2EC0"/>
    <w:rsid w:val="00CC63A3"/>
    <w:rsid w:val="00CD0E93"/>
    <w:rsid w:val="00CD1F28"/>
    <w:rsid w:val="00CD2A39"/>
    <w:rsid w:val="00CD2A6A"/>
    <w:rsid w:val="00CD3DAD"/>
    <w:rsid w:val="00CD4884"/>
    <w:rsid w:val="00CD4BC4"/>
    <w:rsid w:val="00CD5A74"/>
    <w:rsid w:val="00CD71C4"/>
    <w:rsid w:val="00CD72EA"/>
    <w:rsid w:val="00CD73AF"/>
    <w:rsid w:val="00CD75DC"/>
    <w:rsid w:val="00CE07C4"/>
    <w:rsid w:val="00CE37CB"/>
    <w:rsid w:val="00CE4954"/>
    <w:rsid w:val="00CE5BD9"/>
    <w:rsid w:val="00CE5E7B"/>
    <w:rsid w:val="00CE6051"/>
    <w:rsid w:val="00CE7072"/>
    <w:rsid w:val="00CE7329"/>
    <w:rsid w:val="00CE746C"/>
    <w:rsid w:val="00CE7ED2"/>
    <w:rsid w:val="00CF0017"/>
    <w:rsid w:val="00CF01F0"/>
    <w:rsid w:val="00CF101C"/>
    <w:rsid w:val="00CF1178"/>
    <w:rsid w:val="00CF14FE"/>
    <w:rsid w:val="00CF1940"/>
    <w:rsid w:val="00CF2A15"/>
    <w:rsid w:val="00CF3648"/>
    <w:rsid w:val="00CF3FFC"/>
    <w:rsid w:val="00CF4E11"/>
    <w:rsid w:val="00CF5E52"/>
    <w:rsid w:val="00CF68A8"/>
    <w:rsid w:val="00CF7273"/>
    <w:rsid w:val="00D01838"/>
    <w:rsid w:val="00D01EC9"/>
    <w:rsid w:val="00D01F9D"/>
    <w:rsid w:val="00D0233F"/>
    <w:rsid w:val="00D02398"/>
    <w:rsid w:val="00D026BB"/>
    <w:rsid w:val="00D02F96"/>
    <w:rsid w:val="00D038A3"/>
    <w:rsid w:val="00D05771"/>
    <w:rsid w:val="00D10440"/>
    <w:rsid w:val="00D10843"/>
    <w:rsid w:val="00D10FC1"/>
    <w:rsid w:val="00D121C5"/>
    <w:rsid w:val="00D12F32"/>
    <w:rsid w:val="00D12F51"/>
    <w:rsid w:val="00D14532"/>
    <w:rsid w:val="00D14C24"/>
    <w:rsid w:val="00D15C22"/>
    <w:rsid w:val="00D15EAC"/>
    <w:rsid w:val="00D163F4"/>
    <w:rsid w:val="00D16EA3"/>
    <w:rsid w:val="00D17481"/>
    <w:rsid w:val="00D17A4E"/>
    <w:rsid w:val="00D20562"/>
    <w:rsid w:val="00D21368"/>
    <w:rsid w:val="00D21921"/>
    <w:rsid w:val="00D2501D"/>
    <w:rsid w:val="00D261C1"/>
    <w:rsid w:val="00D2719C"/>
    <w:rsid w:val="00D27670"/>
    <w:rsid w:val="00D32906"/>
    <w:rsid w:val="00D339EB"/>
    <w:rsid w:val="00D33AE5"/>
    <w:rsid w:val="00D34591"/>
    <w:rsid w:val="00D37295"/>
    <w:rsid w:val="00D37359"/>
    <w:rsid w:val="00D404D1"/>
    <w:rsid w:val="00D414C4"/>
    <w:rsid w:val="00D41CEA"/>
    <w:rsid w:val="00D41FDB"/>
    <w:rsid w:val="00D42FA2"/>
    <w:rsid w:val="00D432E8"/>
    <w:rsid w:val="00D436AF"/>
    <w:rsid w:val="00D4394D"/>
    <w:rsid w:val="00D43C62"/>
    <w:rsid w:val="00D44442"/>
    <w:rsid w:val="00D44B4A"/>
    <w:rsid w:val="00D4531E"/>
    <w:rsid w:val="00D47661"/>
    <w:rsid w:val="00D478AB"/>
    <w:rsid w:val="00D504E1"/>
    <w:rsid w:val="00D5337A"/>
    <w:rsid w:val="00D53A4C"/>
    <w:rsid w:val="00D54871"/>
    <w:rsid w:val="00D557BA"/>
    <w:rsid w:val="00D56FA1"/>
    <w:rsid w:val="00D576FF"/>
    <w:rsid w:val="00D61721"/>
    <w:rsid w:val="00D61F70"/>
    <w:rsid w:val="00D62DE9"/>
    <w:rsid w:val="00D635BE"/>
    <w:rsid w:val="00D63C36"/>
    <w:rsid w:val="00D65526"/>
    <w:rsid w:val="00D65F5C"/>
    <w:rsid w:val="00D67B93"/>
    <w:rsid w:val="00D7198A"/>
    <w:rsid w:val="00D724F0"/>
    <w:rsid w:val="00D74E69"/>
    <w:rsid w:val="00D7684B"/>
    <w:rsid w:val="00D76F79"/>
    <w:rsid w:val="00D7788C"/>
    <w:rsid w:val="00D8084C"/>
    <w:rsid w:val="00D81AA9"/>
    <w:rsid w:val="00D8333A"/>
    <w:rsid w:val="00D8398F"/>
    <w:rsid w:val="00D85E33"/>
    <w:rsid w:val="00D86B59"/>
    <w:rsid w:val="00D86DCB"/>
    <w:rsid w:val="00D87DE1"/>
    <w:rsid w:val="00D90281"/>
    <w:rsid w:val="00D90765"/>
    <w:rsid w:val="00D9099D"/>
    <w:rsid w:val="00D92158"/>
    <w:rsid w:val="00D92D47"/>
    <w:rsid w:val="00D93909"/>
    <w:rsid w:val="00D94050"/>
    <w:rsid w:val="00D95F06"/>
    <w:rsid w:val="00D96CFA"/>
    <w:rsid w:val="00D9752E"/>
    <w:rsid w:val="00D97F13"/>
    <w:rsid w:val="00DA0001"/>
    <w:rsid w:val="00DA0537"/>
    <w:rsid w:val="00DA16B0"/>
    <w:rsid w:val="00DA1CB6"/>
    <w:rsid w:val="00DA2E64"/>
    <w:rsid w:val="00DA3043"/>
    <w:rsid w:val="00DA3192"/>
    <w:rsid w:val="00DA440C"/>
    <w:rsid w:val="00DA4ABD"/>
    <w:rsid w:val="00DA4BFE"/>
    <w:rsid w:val="00DA5540"/>
    <w:rsid w:val="00DA569E"/>
    <w:rsid w:val="00DA7B12"/>
    <w:rsid w:val="00DB1C75"/>
    <w:rsid w:val="00DB27CF"/>
    <w:rsid w:val="00DB2C02"/>
    <w:rsid w:val="00DB3E50"/>
    <w:rsid w:val="00DB4540"/>
    <w:rsid w:val="00DB574C"/>
    <w:rsid w:val="00DB5A88"/>
    <w:rsid w:val="00DB5CF1"/>
    <w:rsid w:val="00DB6582"/>
    <w:rsid w:val="00DC0733"/>
    <w:rsid w:val="00DC09D8"/>
    <w:rsid w:val="00DC0AFB"/>
    <w:rsid w:val="00DC0D02"/>
    <w:rsid w:val="00DC0D79"/>
    <w:rsid w:val="00DC4340"/>
    <w:rsid w:val="00DC5A6A"/>
    <w:rsid w:val="00DC5E4B"/>
    <w:rsid w:val="00DC68BE"/>
    <w:rsid w:val="00DC695A"/>
    <w:rsid w:val="00DC6D96"/>
    <w:rsid w:val="00DC6F6C"/>
    <w:rsid w:val="00DC75F9"/>
    <w:rsid w:val="00DC7F61"/>
    <w:rsid w:val="00DD0951"/>
    <w:rsid w:val="00DD1FE1"/>
    <w:rsid w:val="00DD29AF"/>
    <w:rsid w:val="00DD300E"/>
    <w:rsid w:val="00DD3D69"/>
    <w:rsid w:val="00DD4592"/>
    <w:rsid w:val="00DD598F"/>
    <w:rsid w:val="00DD6994"/>
    <w:rsid w:val="00DE1980"/>
    <w:rsid w:val="00DE265C"/>
    <w:rsid w:val="00DE2DCE"/>
    <w:rsid w:val="00DE3AFD"/>
    <w:rsid w:val="00DE3E1C"/>
    <w:rsid w:val="00DE56A5"/>
    <w:rsid w:val="00DE66A2"/>
    <w:rsid w:val="00DE6801"/>
    <w:rsid w:val="00DE7170"/>
    <w:rsid w:val="00DE74A1"/>
    <w:rsid w:val="00DF00D1"/>
    <w:rsid w:val="00DF06E8"/>
    <w:rsid w:val="00DF08FC"/>
    <w:rsid w:val="00DF0CD2"/>
    <w:rsid w:val="00DF103E"/>
    <w:rsid w:val="00DF1C06"/>
    <w:rsid w:val="00DF22AF"/>
    <w:rsid w:val="00DF25F5"/>
    <w:rsid w:val="00DF3DBB"/>
    <w:rsid w:val="00DF5C68"/>
    <w:rsid w:val="00DF6064"/>
    <w:rsid w:val="00DF675B"/>
    <w:rsid w:val="00DF6BB0"/>
    <w:rsid w:val="00DF701A"/>
    <w:rsid w:val="00DF7672"/>
    <w:rsid w:val="00DF79D4"/>
    <w:rsid w:val="00E000B0"/>
    <w:rsid w:val="00E00789"/>
    <w:rsid w:val="00E0108B"/>
    <w:rsid w:val="00E011E6"/>
    <w:rsid w:val="00E0162E"/>
    <w:rsid w:val="00E0231B"/>
    <w:rsid w:val="00E035D1"/>
    <w:rsid w:val="00E03BAE"/>
    <w:rsid w:val="00E043BD"/>
    <w:rsid w:val="00E04DB7"/>
    <w:rsid w:val="00E061AE"/>
    <w:rsid w:val="00E063FC"/>
    <w:rsid w:val="00E102EF"/>
    <w:rsid w:val="00E10AB9"/>
    <w:rsid w:val="00E11ED6"/>
    <w:rsid w:val="00E13F50"/>
    <w:rsid w:val="00E14172"/>
    <w:rsid w:val="00E15576"/>
    <w:rsid w:val="00E15A73"/>
    <w:rsid w:val="00E15DAA"/>
    <w:rsid w:val="00E21222"/>
    <w:rsid w:val="00E2200E"/>
    <w:rsid w:val="00E23AC0"/>
    <w:rsid w:val="00E242A1"/>
    <w:rsid w:val="00E2483C"/>
    <w:rsid w:val="00E2500E"/>
    <w:rsid w:val="00E25705"/>
    <w:rsid w:val="00E25CB5"/>
    <w:rsid w:val="00E26B72"/>
    <w:rsid w:val="00E2704A"/>
    <w:rsid w:val="00E30A8D"/>
    <w:rsid w:val="00E329AF"/>
    <w:rsid w:val="00E3393E"/>
    <w:rsid w:val="00E3394A"/>
    <w:rsid w:val="00E34916"/>
    <w:rsid w:val="00E35162"/>
    <w:rsid w:val="00E35AEE"/>
    <w:rsid w:val="00E375A9"/>
    <w:rsid w:val="00E40151"/>
    <w:rsid w:val="00E4069A"/>
    <w:rsid w:val="00E4157E"/>
    <w:rsid w:val="00E41879"/>
    <w:rsid w:val="00E41CB9"/>
    <w:rsid w:val="00E424E6"/>
    <w:rsid w:val="00E431B3"/>
    <w:rsid w:val="00E43A54"/>
    <w:rsid w:val="00E443B5"/>
    <w:rsid w:val="00E45EE5"/>
    <w:rsid w:val="00E470B2"/>
    <w:rsid w:val="00E50D99"/>
    <w:rsid w:val="00E532CA"/>
    <w:rsid w:val="00E536CB"/>
    <w:rsid w:val="00E53CC1"/>
    <w:rsid w:val="00E5688D"/>
    <w:rsid w:val="00E56C3A"/>
    <w:rsid w:val="00E56EA7"/>
    <w:rsid w:val="00E61525"/>
    <w:rsid w:val="00E61B9D"/>
    <w:rsid w:val="00E63E33"/>
    <w:rsid w:val="00E64F63"/>
    <w:rsid w:val="00E650F1"/>
    <w:rsid w:val="00E652BA"/>
    <w:rsid w:val="00E65F41"/>
    <w:rsid w:val="00E665EB"/>
    <w:rsid w:val="00E67E9D"/>
    <w:rsid w:val="00E67EE4"/>
    <w:rsid w:val="00E710EC"/>
    <w:rsid w:val="00E71522"/>
    <w:rsid w:val="00E71745"/>
    <w:rsid w:val="00E74578"/>
    <w:rsid w:val="00E745ED"/>
    <w:rsid w:val="00E75225"/>
    <w:rsid w:val="00E76BAF"/>
    <w:rsid w:val="00E76C40"/>
    <w:rsid w:val="00E7727F"/>
    <w:rsid w:val="00E82D66"/>
    <w:rsid w:val="00E83B82"/>
    <w:rsid w:val="00E842A6"/>
    <w:rsid w:val="00E84F92"/>
    <w:rsid w:val="00E85DEE"/>
    <w:rsid w:val="00E87144"/>
    <w:rsid w:val="00E90D65"/>
    <w:rsid w:val="00E90F7E"/>
    <w:rsid w:val="00E91785"/>
    <w:rsid w:val="00E927F6"/>
    <w:rsid w:val="00E937F6"/>
    <w:rsid w:val="00E93904"/>
    <w:rsid w:val="00E94962"/>
    <w:rsid w:val="00E94FDD"/>
    <w:rsid w:val="00E9579D"/>
    <w:rsid w:val="00E95C49"/>
    <w:rsid w:val="00E96940"/>
    <w:rsid w:val="00EA0798"/>
    <w:rsid w:val="00EA0E26"/>
    <w:rsid w:val="00EA1057"/>
    <w:rsid w:val="00EA341C"/>
    <w:rsid w:val="00EA38F0"/>
    <w:rsid w:val="00EA663D"/>
    <w:rsid w:val="00EA6A7B"/>
    <w:rsid w:val="00EA6CB7"/>
    <w:rsid w:val="00EA6FE9"/>
    <w:rsid w:val="00EA7547"/>
    <w:rsid w:val="00EB0597"/>
    <w:rsid w:val="00EB2575"/>
    <w:rsid w:val="00EB29B3"/>
    <w:rsid w:val="00EB3EC2"/>
    <w:rsid w:val="00EB4CB0"/>
    <w:rsid w:val="00EB4F0E"/>
    <w:rsid w:val="00EB5086"/>
    <w:rsid w:val="00EB5219"/>
    <w:rsid w:val="00EB54B9"/>
    <w:rsid w:val="00EB5714"/>
    <w:rsid w:val="00EB59BF"/>
    <w:rsid w:val="00EB752D"/>
    <w:rsid w:val="00EB757F"/>
    <w:rsid w:val="00EB7EA5"/>
    <w:rsid w:val="00EC2A5D"/>
    <w:rsid w:val="00EC3921"/>
    <w:rsid w:val="00EC400A"/>
    <w:rsid w:val="00EC5630"/>
    <w:rsid w:val="00EC6C78"/>
    <w:rsid w:val="00ED0BE1"/>
    <w:rsid w:val="00ED1201"/>
    <w:rsid w:val="00ED121D"/>
    <w:rsid w:val="00ED29F8"/>
    <w:rsid w:val="00ED36AD"/>
    <w:rsid w:val="00ED3E83"/>
    <w:rsid w:val="00ED64F9"/>
    <w:rsid w:val="00ED6683"/>
    <w:rsid w:val="00EE05E5"/>
    <w:rsid w:val="00EE0899"/>
    <w:rsid w:val="00EE09FB"/>
    <w:rsid w:val="00EE0F7C"/>
    <w:rsid w:val="00EE28AE"/>
    <w:rsid w:val="00EE2E54"/>
    <w:rsid w:val="00EE35DE"/>
    <w:rsid w:val="00EE4291"/>
    <w:rsid w:val="00EE5E03"/>
    <w:rsid w:val="00EE7411"/>
    <w:rsid w:val="00EF0094"/>
    <w:rsid w:val="00EF0371"/>
    <w:rsid w:val="00EF2CFF"/>
    <w:rsid w:val="00EF37DF"/>
    <w:rsid w:val="00EF4A0B"/>
    <w:rsid w:val="00F005F1"/>
    <w:rsid w:val="00F00FF0"/>
    <w:rsid w:val="00F0113F"/>
    <w:rsid w:val="00F021C8"/>
    <w:rsid w:val="00F02C74"/>
    <w:rsid w:val="00F02DA0"/>
    <w:rsid w:val="00F02E14"/>
    <w:rsid w:val="00F03C0D"/>
    <w:rsid w:val="00F03FA8"/>
    <w:rsid w:val="00F04A94"/>
    <w:rsid w:val="00F04BCC"/>
    <w:rsid w:val="00F0507E"/>
    <w:rsid w:val="00F051B0"/>
    <w:rsid w:val="00F06950"/>
    <w:rsid w:val="00F07DB6"/>
    <w:rsid w:val="00F10976"/>
    <w:rsid w:val="00F119E1"/>
    <w:rsid w:val="00F127FB"/>
    <w:rsid w:val="00F12DA7"/>
    <w:rsid w:val="00F12E9F"/>
    <w:rsid w:val="00F12FA4"/>
    <w:rsid w:val="00F13AC6"/>
    <w:rsid w:val="00F15299"/>
    <w:rsid w:val="00F16623"/>
    <w:rsid w:val="00F1695B"/>
    <w:rsid w:val="00F177A4"/>
    <w:rsid w:val="00F202B8"/>
    <w:rsid w:val="00F20D50"/>
    <w:rsid w:val="00F24377"/>
    <w:rsid w:val="00F244D4"/>
    <w:rsid w:val="00F305C9"/>
    <w:rsid w:val="00F30AE2"/>
    <w:rsid w:val="00F32E3E"/>
    <w:rsid w:val="00F334A5"/>
    <w:rsid w:val="00F34177"/>
    <w:rsid w:val="00F359F7"/>
    <w:rsid w:val="00F35E6A"/>
    <w:rsid w:val="00F36094"/>
    <w:rsid w:val="00F36D0D"/>
    <w:rsid w:val="00F37A4A"/>
    <w:rsid w:val="00F37AD2"/>
    <w:rsid w:val="00F42138"/>
    <w:rsid w:val="00F431A0"/>
    <w:rsid w:val="00F43634"/>
    <w:rsid w:val="00F43CF9"/>
    <w:rsid w:val="00F44D8F"/>
    <w:rsid w:val="00F46002"/>
    <w:rsid w:val="00F46423"/>
    <w:rsid w:val="00F46550"/>
    <w:rsid w:val="00F5026E"/>
    <w:rsid w:val="00F528B6"/>
    <w:rsid w:val="00F54AFE"/>
    <w:rsid w:val="00F54D46"/>
    <w:rsid w:val="00F54DA1"/>
    <w:rsid w:val="00F6006F"/>
    <w:rsid w:val="00F6024D"/>
    <w:rsid w:val="00F60875"/>
    <w:rsid w:val="00F60B76"/>
    <w:rsid w:val="00F61676"/>
    <w:rsid w:val="00F6242F"/>
    <w:rsid w:val="00F656FD"/>
    <w:rsid w:val="00F66BEF"/>
    <w:rsid w:val="00F675C3"/>
    <w:rsid w:val="00F679BB"/>
    <w:rsid w:val="00F67BA4"/>
    <w:rsid w:val="00F7032D"/>
    <w:rsid w:val="00F71206"/>
    <w:rsid w:val="00F7183A"/>
    <w:rsid w:val="00F71F5C"/>
    <w:rsid w:val="00F7274F"/>
    <w:rsid w:val="00F7291E"/>
    <w:rsid w:val="00F73506"/>
    <w:rsid w:val="00F7369E"/>
    <w:rsid w:val="00F73D47"/>
    <w:rsid w:val="00F74B99"/>
    <w:rsid w:val="00F74BB8"/>
    <w:rsid w:val="00F75BDD"/>
    <w:rsid w:val="00F766C7"/>
    <w:rsid w:val="00F768D0"/>
    <w:rsid w:val="00F76A01"/>
    <w:rsid w:val="00F76AA8"/>
    <w:rsid w:val="00F76DAC"/>
    <w:rsid w:val="00F771E6"/>
    <w:rsid w:val="00F809C6"/>
    <w:rsid w:val="00F80A60"/>
    <w:rsid w:val="00F81575"/>
    <w:rsid w:val="00F8395E"/>
    <w:rsid w:val="00F84CA3"/>
    <w:rsid w:val="00F85C82"/>
    <w:rsid w:val="00F86514"/>
    <w:rsid w:val="00F873A9"/>
    <w:rsid w:val="00F9211A"/>
    <w:rsid w:val="00F92738"/>
    <w:rsid w:val="00F92809"/>
    <w:rsid w:val="00F945C3"/>
    <w:rsid w:val="00F94D4C"/>
    <w:rsid w:val="00F956B8"/>
    <w:rsid w:val="00F964A1"/>
    <w:rsid w:val="00F96EED"/>
    <w:rsid w:val="00F973BC"/>
    <w:rsid w:val="00F97BB5"/>
    <w:rsid w:val="00FA14D6"/>
    <w:rsid w:val="00FA1C4E"/>
    <w:rsid w:val="00FA2CFD"/>
    <w:rsid w:val="00FA31FA"/>
    <w:rsid w:val="00FA43A9"/>
    <w:rsid w:val="00FA444E"/>
    <w:rsid w:val="00FA45F5"/>
    <w:rsid w:val="00FA4F55"/>
    <w:rsid w:val="00FA590F"/>
    <w:rsid w:val="00FA591D"/>
    <w:rsid w:val="00FA5AFD"/>
    <w:rsid w:val="00FA6055"/>
    <w:rsid w:val="00FA6B2F"/>
    <w:rsid w:val="00FA6D20"/>
    <w:rsid w:val="00FA769B"/>
    <w:rsid w:val="00FB1782"/>
    <w:rsid w:val="00FB2236"/>
    <w:rsid w:val="00FB2843"/>
    <w:rsid w:val="00FB2E70"/>
    <w:rsid w:val="00FB2EBA"/>
    <w:rsid w:val="00FB42F9"/>
    <w:rsid w:val="00FB4D28"/>
    <w:rsid w:val="00FB51AD"/>
    <w:rsid w:val="00FB53A3"/>
    <w:rsid w:val="00FB5413"/>
    <w:rsid w:val="00FB5AC7"/>
    <w:rsid w:val="00FB64C0"/>
    <w:rsid w:val="00FC174D"/>
    <w:rsid w:val="00FC1CB9"/>
    <w:rsid w:val="00FC1F27"/>
    <w:rsid w:val="00FC21ED"/>
    <w:rsid w:val="00FC2D15"/>
    <w:rsid w:val="00FC2D6C"/>
    <w:rsid w:val="00FC4608"/>
    <w:rsid w:val="00FC57C7"/>
    <w:rsid w:val="00FC5ABA"/>
    <w:rsid w:val="00FC5B67"/>
    <w:rsid w:val="00FC6B22"/>
    <w:rsid w:val="00FC771A"/>
    <w:rsid w:val="00FD043B"/>
    <w:rsid w:val="00FD0920"/>
    <w:rsid w:val="00FD1234"/>
    <w:rsid w:val="00FD14AF"/>
    <w:rsid w:val="00FD1698"/>
    <w:rsid w:val="00FD16AA"/>
    <w:rsid w:val="00FD4B68"/>
    <w:rsid w:val="00FD5969"/>
    <w:rsid w:val="00FD63A0"/>
    <w:rsid w:val="00FE0308"/>
    <w:rsid w:val="00FE07FF"/>
    <w:rsid w:val="00FE3FBB"/>
    <w:rsid w:val="00FE45FF"/>
    <w:rsid w:val="00FE4739"/>
    <w:rsid w:val="00FE5281"/>
    <w:rsid w:val="00FE5820"/>
    <w:rsid w:val="00FE588F"/>
    <w:rsid w:val="00FE7B6F"/>
    <w:rsid w:val="00FF035B"/>
    <w:rsid w:val="00FF036B"/>
    <w:rsid w:val="00FF1865"/>
    <w:rsid w:val="00FF1CA8"/>
    <w:rsid w:val="00FF228A"/>
    <w:rsid w:val="00FF36BF"/>
    <w:rsid w:val="00FF56EC"/>
    <w:rsid w:val="00FF5E7A"/>
    <w:rsid w:val="00FF6946"/>
    <w:rsid w:val="00FF6A40"/>
    <w:rsid w:val="00FF7056"/>
    <w:rsid w:val="00FF78AE"/>
    <w:rsid w:val="00FF79B9"/>
    <w:rsid w:val="00FF7FC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
  <w:shapeDefaults>
    <o:shapedefaults v:ext="edit" spidmax="1026"/>
    <o:shapelayout v:ext="edit">
      <o:idmap v:ext="edit" data="1"/>
    </o:shapelayout>
  </w:shapeDefaults>
  <w:decimalSymbol w:val=","/>
  <w:listSeparator w:val=";"/>
  <w14:docId w14:val="68D41B1F"/>
  <w15:docId w15:val="{0A886663-ED84-450E-9581-17912816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uiPriority="99"/>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lock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940"/>
    <w:rPr>
      <w:rFonts w:ascii="Times New Roman" w:eastAsia="Times New Roman" w:hAnsi="Times New Roman"/>
      <w:sz w:val="20"/>
      <w:szCs w:val="20"/>
      <w:lang w:eastAsia="en-US"/>
    </w:rPr>
  </w:style>
  <w:style w:type="paragraph" w:styleId="Heading1">
    <w:name w:val="heading 1"/>
    <w:basedOn w:val="Normal"/>
    <w:next w:val="Normal"/>
    <w:link w:val="Heading1Char"/>
    <w:qFormat/>
    <w:rsid w:val="00DD1FE1"/>
    <w:pPr>
      <w:keepNext/>
      <w:ind w:firstLine="720"/>
      <w:outlineLvl w:val="0"/>
    </w:pPr>
    <w:rPr>
      <w:b/>
    </w:rPr>
  </w:style>
  <w:style w:type="paragraph" w:styleId="Heading2">
    <w:name w:val="heading 2"/>
    <w:basedOn w:val="Normal"/>
    <w:next w:val="Normal"/>
    <w:link w:val="Heading2Char"/>
    <w:unhideWhenUsed/>
    <w:qFormat/>
    <w:locked/>
    <w:rsid w:val="00FB42F9"/>
    <w:pPr>
      <w:keepNext/>
      <w:keepLines/>
      <w:outlineLvl w:val="1"/>
    </w:pPr>
    <w:rPr>
      <w:rFonts w:eastAsiaTheme="majorEastAsia" w:cstheme="majorBidi"/>
      <w:bCs/>
      <w:color w:val="000000" w:themeColor="text1"/>
      <w:sz w:val="24"/>
      <w:szCs w:val="26"/>
    </w:rPr>
  </w:style>
  <w:style w:type="paragraph" w:styleId="Heading3">
    <w:name w:val="heading 3"/>
    <w:basedOn w:val="Normal"/>
    <w:next w:val="Normal"/>
    <w:link w:val="Heading3Char"/>
    <w:unhideWhenUsed/>
    <w:qFormat/>
    <w:locked/>
    <w:rsid w:val="00FB42F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IndentH5"/>
    <w:link w:val="Heading4Char"/>
    <w:qFormat/>
    <w:locked/>
    <w:rsid w:val="00A933F9"/>
    <w:pPr>
      <w:numPr>
        <w:ilvl w:val="3"/>
        <w:numId w:val="1"/>
      </w:numPr>
      <w:tabs>
        <w:tab w:val="num" w:pos="2977"/>
      </w:tabs>
      <w:ind w:left="2977" w:hanging="709"/>
      <w:jc w:val="both"/>
      <w:outlineLvl w:val="3"/>
    </w:pPr>
  </w:style>
  <w:style w:type="paragraph" w:styleId="Heading5">
    <w:name w:val="heading 5"/>
    <w:basedOn w:val="Normal"/>
    <w:next w:val="Normal"/>
    <w:link w:val="Heading5Char"/>
    <w:qFormat/>
    <w:locked/>
    <w:rsid w:val="00A933F9"/>
    <w:pPr>
      <w:spacing w:before="240" w:after="60"/>
      <w:ind w:firstLine="425"/>
      <w:jc w:val="both"/>
      <w:outlineLvl w:val="4"/>
    </w:pPr>
    <w:rPr>
      <w:sz w:val="22"/>
      <w:szCs w:val="22"/>
      <w:lang w:val="en-US"/>
    </w:rPr>
  </w:style>
  <w:style w:type="paragraph" w:styleId="Heading6">
    <w:name w:val="heading 6"/>
    <w:basedOn w:val="Normal"/>
    <w:next w:val="Normal"/>
    <w:link w:val="Heading6Char"/>
    <w:qFormat/>
    <w:locked/>
    <w:rsid w:val="00A933F9"/>
    <w:pPr>
      <w:spacing w:before="240" w:after="60"/>
      <w:ind w:firstLine="425"/>
      <w:jc w:val="both"/>
      <w:outlineLvl w:val="5"/>
    </w:pPr>
    <w:rPr>
      <w:i/>
      <w:iCs/>
      <w:sz w:val="22"/>
      <w:szCs w:val="22"/>
      <w:lang w:val="en-US"/>
    </w:rPr>
  </w:style>
  <w:style w:type="paragraph" w:styleId="Heading7">
    <w:name w:val="heading 7"/>
    <w:basedOn w:val="Normal"/>
    <w:next w:val="Normal"/>
    <w:link w:val="Heading7Char"/>
    <w:qFormat/>
    <w:locked/>
    <w:rsid w:val="00A933F9"/>
    <w:pPr>
      <w:spacing w:before="240" w:after="60"/>
      <w:ind w:firstLine="425"/>
      <w:jc w:val="both"/>
      <w:outlineLvl w:val="6"/>
    </w:pPr>
    <w:rPr>
      <w:rFonts w:ascii="Arial" w:hAnsi="Arial" w:cs="Arial"/>
      <w:lang w:val="en-US"/>
    </w:rPr>
  </w:style>
  <w:style w:type="paragraph" w:styleId="Heading8">
    <w:name w:val="heading 8"/>
    <w:basedOn w:val="Normal"/>
    <w:next w:val="Normal"/>
    <w:link w:val="Heading8Char"/>
    <w:qFormat/>
    <w:locked/>
    <w:rsid w:val="00A933F9"/>
    <w:pPr>
      <w:spacing w:before="240" w:after="60"/>
      <w:ind w:firstLine="425"/>
      <w:jc w:val="both"/>
      <w:outlineLvl w:val="7"/>
    </w:pPr>
    <w:rPr>
      <w:rFonts w:ascii="Arial" w:hAnsi="Arial" w:cs="Arial"/>
      <w:i/>
      <w:iCs/>
      <w:lang w:val="en-US"/>
    </w:rPr>
  </w:style>
  <w:style w:type="paragraph" w:styleId="Heading9">
    <w:name w:val="heading 9"/>
    <w:basedOn w:val="Normal"/>
    <w:next w:val="Normal"/>
    <w:link w:val="Heading9Char"/>
    <w:qFormat/>
    <w:locked/>
    <w:rsid w:val="00A933F9"/>
    <w:pPr>
      <w:spacing w:before="240" w:after="60"/>
      <w:ind w:firstLine="425"/>
      <w:jc w:val="both"/>
      <w:outlineLvl w:val="8"/>
    </w:pPr>
    <w:rPr>
      <w:rFonts w:ascii="Arial" w:hAnsi="Arial" w:cs="Arial"/>
      <w:b/>
      <w:bCs/>
      <w:i/>
      <w:iCs/>
      <w:sz w:val="18"/>
      <w:szCs w:val="18"/>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D1FE1"/>
    <w:rPr>
      <w:rFonts w:ascii="Times New Roman" w:hAnsi="Times New Roman" w:cs="Times New Roman"/>
      <w:b/>
      <w:sz w:val="20"/>
      <w:szCs w:val="20"/>
    </w:rPr>
  </w:style>
  <w:style w:type="character" w:customStyle="1" w:styleId="Heading2Char">
    <w:name w:val="Heading 2 Char"/>
    <w:basedOn w:val="DefaultParagraphFont"/>
    <w:link w:val="Heading2"/>
    <w:rsid w:val="00FB42F9"/>
    <w:rPr>
      <w:rFonts w:ascii="Times New Roman" w:eastAsiaTheme="majorEastAsia" w:hAnsi="Times New Roman" w:cstheme="majorBidi"/>
      <w:bCs/>
      <w:color w:val="000000" w:themeColor="text1"/>
      <w:sz w:val="24"/>
      <w:szCs w:val="26"/>
      <w:lang w:val="en-GB" w:eastAsia="en-US"/>
    </w:rPr>
  </w:style>
  <w:style w:type="character" w:customStyle="1" w:styleId="Heading3Char">
    <w:name w:val="Heading 3 Char"/>
    <w:basedOn w:val="DefaultParagraphFont"/>
    <w:link w:val="Heading3"/>
    <w:rsid w:val="00FB42F9"/>
    <w:rPr>
      <w:rFonts w:asciiTheme="majorHAnsi" w:eastAsiaTheme="majorEastAsia" w:hAnsiTheme="majorHAnsi" w:cstheme="majorBidi"/>
      <w:b/>
      <w:bCs/>
      <w:color w:val="4F81BD" w:themeColor="accent1"/>
      <w:sz w:val="20"/>
      <w:szCs w:val="20"/>
      <w:lang w:val="en-GB" w:eastAsia="en-US"/>
    </w:rPr>
  </w:style>
  <w:style w:type="paragraph" w:customStyle="1" w:styleId="IndentH5">
    <w:name w:val="Indent H5"/>
    <w:basedOn w:val="IndentH4"/>
    <w:rsid w:val="00A933F9"/>
    <w:pPr>
      <w:ind w:left="2268" w:firstLine="709"/>
    </w:pPr>
  </w:style>
  <w:style w:type="paragraph" w:customStyle="1" w:styleId="IndentH4">
    <w:name w:val="Indent H4"/>
    <w:basedOn w:val="Normal"/>
    <w:rsid w:val="00FB42F9"/>
    <w:pPr>
      <w:ind w:left="1134" w:firstLine="1134"/>
      <w:jc w:val="both"/>
    </w:pPr>
  </w:style>
  <w:style w:type="character" w:customStyle="1" w:styleId="Heading4Char">
    <w:name w:val="Heading 4 Char"/>
    <w:basedOn w:val="DefaultParagraphFont"/>
    <w:link w:val="Heading4"/>
    <w:rsid w:val="00A933F9"/>
    <w:rPr>
      <w:rFonts w:ascii="Times New Roman" w:eastAsia="Times New Roman" w:hAnsi="Times New Roman"/>
      <w:sz w:val="20"/>
      <w:szCs w:val="20"/>
      <w:lang w:eastAsia="en-US"/>
    </w:rPr>
  </w:style>
  <w:style w:type="character" w:customStyle="1" w:styleId="Heading5Char">
    <w:name w:val="Heading 5 Char"/>
    <w:basedOn w:val="DefaultParagraphFont"/>
    <w:link w:val="Heading5"/>
    <w:rsid w:val="00A933F9"/>
    <w:rPr>
      <w:rFonts w:ascii="Times New Roman" w:eastAsia="Times New Roman" w:hAnsi="Times New Roman"/>
      <w:lang w:val="en-US" w:eastAsia="en-US"/>
    </w:rPr>
  </w:style>
  <w:style w:type="character" w:customStyle="1" w:styleId="Heading6Char">
    <w:name w:val="Heading 6 Char"/>
    <w:basedOn w:val="DefaultParagraphFont"/>
    <w:link w:val="Heading6"/>
    <w:rsid w:val="00A933F9"/>
    <w:rPr>
      <w:rFonts w:ascii="Times New Roman" w:eastAsia="Times New Roman" w:hAnsi="Times New Roman"/>
      <w:i/>
      <w:iCs/>
      <w:lang w:val="en-US" w:eastAsia="en-US"/>
    </w:rPr>
  </w:style>
  <w:style w:type="character" w:customStyle="1" w:styleId="Heading7Char">
    <w:name w:val="Heading 7 Char"/>
    <w:basedOn w:val="DefaultParagraphFont"/>
    <w:link w:val="Heading7"/>
    <w:rsid w:val="00A933F9"/>
    <w:rPr>
      <w:rFonts w:ascii="Arial" w:eastAsia="Times New Roman" w:hAnsi="Arial" w:cs="Arial"/>
      <w:sz w:val="20"/>
      <w:szCs w:val="20"/>
      <w:lang w:val="en-US" w:eastAsia="en-US"/>
    </w:rPr>
  </w:style>
  <w:style w:type="character" w:customStyle="1" w:styleId="Heading8Char">
    <w:name w:val="Heading 8 Char"/>
    <w:basedOn w:val="DefaultParagraphFont"/>
    <w:link w:val="Heading8"/>
    <w:rsid w:val="00A933F9"/>
    <w:rPr>
      <w:rFonts w:ascii="Arial" w:eastAsia="Times New Roman" w:hAnsi="Arial" w:cs="Arial"/>
      <w:i/>
      <w:iCs/>
      <w:sz w:val="20"/>
      <w:szCs w:val="20"/>
      <w:lang w:val="en-US" w:eastAsia="en-US"/>
    </w:rPr>
  </w:style>
  <w:style w:type="character" w:customStyle="1" w:styleId="Heading9Char">
    <w:name w:val="Heading 9 Char"/>
    <w:basedOn w:val="DefaultParagraphFont"/>
    <w:link w:val="Heading9"/>
    <w:rsid w:val="00A933F9"/>
    <w:rPr>
      <w:rFonts w:ascii="Arial" w:eastAsia="Times New Roman" w:hAnsi="Arial" w:cs="Arial"/>
      <w:b/>
      <w:bCs/>
      <w:i/>
      <w:iCs/>
      <w:sz w:val="18"/>
      <w:szCs w:val="18"/>
      <w:lang w:val="en-US" w:eastAsia="en-US"/>
    </w:rPr>
  </w:style>
  <w:style w:type="paragraph" w:customStyle="1" w:styleId="staigospavadinimas">
    <w:name w:val="staigospavadinimas"/>
    <w:basedOn w:val="Normal"/>
    <w:uiPriority w:val="99"/>
    <w:rsid w:val="00DD1FE1"/>
    <w:pPr>
      <w:spacing w:line="360" w:lineRule="auto"/>
      <w:jc w:val="center"/>
    </w:pPr>
    <w:rPr>
      <w:b/>
      <w:bCs/>
      <w:caps/>
      <w:sz w:val="24"/>
      <w:szCs w:val="24"/>
      <w:lang w:eastAsia="lt-LT"/>
    </w:rPr>
  </w:style>
  <w:style w:type="character" w:styleId="Hyperlink">
    <w:name w:val="Hyperlink"/>
    <w:basedOn w:val="DefaultParagraphFont"/>
    <w:uiPriority w:val="99"/>
    <w:rsid w:val="00DD1FE1"/>
    <w:rPr>
      <w:rFonts w:cs="Times New Roman"/>
      <w:color w:val="0000FF"/>
      <w:u w:val="singl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DD1FE1"/>
    <w:pPr>
      <w:jc w:val="both"/>
    </w:pPr>
    <w:rPr>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locked/>
    <w:rsid w:val="00DD1FE1"/>
    <w:rPr>
      <w:rFonts w:ascii="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034319"/>
    <w:rPr>
      <w:rFonts w:ascii="Times New Roman" w:hAnsi="Times New Roman" w:cs="Times New Roman"/>
      <w:sz w:val="20"/>
      <w:szCs w:val="20"/>
      <w:lang w:val="en-GB" w:eastAsia="en-US"/>
    </w:rPr>
  </w:style>
  <w:style w:type="character" w:customStyle="1" w:styleId="parahead1">
    <w:name w:val="parahead1"/>
    <w:basedOn w:val="DefaultParagraphFont"/>
    <w:rsid w:val="00DD1FE1"/>
    <w:rPr>
      <w:rFonts w:ascii="Verdana" w:hAnsi="Verdana" w:cs="Times New Roman"/>
      <w:b/>
      <w:bCs/>
      <w:color w:val="000000"/>
      <w:sz w:val="17"/>
      <w:szCs w:val="17"/>
    </w:rPr>
  </w:style>
  <w:style w:type="character" w:customStyle="1" w:styleId="CommentTextChar">
    <w:name w:val="Comment Text Char"/>
    <w:uiPriority w:val="99"/>
    <w:locked/>
    <w:rsid w:val="00DD1FE1"/>
    <w:rPr>
      <w:rFonts w:eastAsia="Times New Roman"/>
    </w:rPr>
  </w:style>
  <w:style w:type="paragraph" w:styleId="CommentText">
    <w:name w:val="annotation text"/>
    <w:basedOn w:val="Normal"/>
    <w:link w:val="CommentTextChar1"/>
    <w:uiPriority w:val="99"/>
    <w:rsid w:val="00DD1FE1"/>
    <w:pPr>
      <w:spacing w:after="200" w:line="276" w:lineRule="auto"/>
    </w:pPr>
    <w:rPr>
      <w:rFonts w:ascii="Calibri" w:hAnsi="Calibri"/>
      <w:lang w:eastAsia="lt-LT"/>
    </w:rPr>
  </w:style>
  <w:style w:type="character" w:customStyle="1" w:styleId="CommentTextChar1">
    <w:name w:val="Comment Text Char1"/>
    <w:basedOn w:val="DefaultParagraphFont"/>
    <w:link w:val="CommentText"/>
    <w:uiPriority w:val="99"/>
    <w:locked/>
    <w:rsid w:val="00DD1FE1"/>
    <w:rPr>
      <w:rFonts w:ascii="Times New Roman" w:hAnsi="Times New Roman" w:cs="Times New Roman"/>
      <w:sz w:val="20"/>
      <w:szCs w:val="20"/>
      <w:lang w:val="en-GB"/>
    </w:rPr>
  </w:style>
  <w:style w:type="character" w:styleId="FollowedHyperlink">
    <w:name w:val="FollowedHyperlink"/>
    <w:basedOn w:val="DefaultParagraphFont"/>
    <w:uiPriority w:val="99"/>
    <w:rsid w:val="007977E8"/>
    <w:rPr>
      <w:rFonts w:cs="Times New Roman"/>
      <w:color w:val="800080"/>
      <w:u w:val="single"/>
    </w:rPr>
  </w:style>
  <w:style w:type="paragraph" w:customStyle="1" w:styleId="xl63">
    <w:name w:val="xl63"/>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4">
    <w:name w:val="xl64"/>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5">
    <w:name w:val="xl65"/>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6">
    <w:name w:val="xl66"/>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7">
    <w:name w:val="xl67"/>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68">
    <w:name w:val="xl68"/>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69">
    <w:name w:val="xl69"/>
    <w:basedOn w:val="Normal"/>
    <w:rsid w:val="007977E8"/>
    <w:pPr>
      <w:pBdr>
        <w:top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0">
    <w:name w:val="xl70"/>
    <w:basedOn w:val="Normal"/>
    <w:rsid w:val="007977E8"/>
    <w:pPr>
      <w:pBdr>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1">
    <w:name w:val="xl71"/>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2">
    <w:name w:val="xl72"/>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3">
    <w:name w:val="xl73"/>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4">
    <w:name w:val="xl74"/>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5">
    <w:name w:val="xl75"/>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6">
    <w:name w:val="xl76"/>
    <w:basedOn w:val="Normal"/>
    <w:rsid w:val="007977E8"/>
    <w:pPr>
      <w:spacing w:before="100" w:beforeAutospacing="1" w:after="100" w:afterAutospacing="1"/>
    </w:pPr>
    <w:rPr>
      <w:sz w:val="24"/>
      <w:szCs w:val="24"/>
      <w:lang w:eastAsia="lt-LT"/>
    </w:rPr>
  </w:style>
  <w:style w:type="paragraph" w:customStyle="1" w:styleId="xl78">
    <w:name w:val="xl78"/>
    <w:basedOn w:val="Normal"/>
    <w:rsid w:val="007977E8"/>
    <w:pPr>
      <w:pBdr>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9">
    <w:name w:val="xl79"/>
    <w:basedOn w:val="Normal"/>
    <w:rsid w:val="007977E8"/>
    <w:pPr>
      <w:pBdr>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80">
    <w:name w:val="xl80"/>
    <w:basedOn w:val="Normal"/>
    <w:rsid w:val="007977E8"/>
    <w:pPr>
      <w:pBdr>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1">
    <w:name w:val="xl81"/>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2">
    <w:name w:val="xl82"/>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3">
    <w:name w:val="xl83"/>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4">
    <w:name w:val="xl84"/>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5">
    <w:name w:val="xl85"/>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6">
    <w:name w:val="xl86"/>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7">
    <w:name w:val="xl87"/>
    <w:basedOn w:val="Normal"/>
    <w:rsid w:val="007977E8"/>
    <w:pPr>
      <w:pBdr>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8">
    <w:name w:val="xl88"/>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9">
    <w:name w:val="xl89"/>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90">
    <w:name w:val="xl90"/>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4"/>
      <w:szCs w:val="24"/>
      <w:lang w:eastAsia="lt-LT"/>
    </w:rPr>
  </w:style>
  <w:style w:type="paragraph" w:customStyle="1" w:styleId="xl91">
    <w:name w:val="xl91"/>
    <w:basedOn w:val="Normal"/>
    <w:rsid w:val="007977E8"/>
    <w:pPr>
      <w:pBdr>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2">
    <w:name w:val="xl92"/>
    <w:basedOn w:val="Normal"/>
    <w:rsid w:val="007977E8"/>
    <w:pPr>
      <w:pBdr>
        <w:top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3">
    <w:name w:val="xl93"/>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4">
    <w:name w:val="xl94"/>
    <w:basedOn w:val="Normal"/>
    <w:rsid w:val="007977E8"/>
    <w:pPr>
      <w:pBdr>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5">
    <w:name w:val="xl95"/>
    <w:basedOn w:val="Normal"/>
    <w:rsid w:val="007977E8"/>
    <w:pPr>
      <w:pBdr>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96">
    <w:name w:val="xl96"/>
    <w:basedOn w:val="Normal"/>
    <w:rsid w:val="007977E8"/>
    <w:pPr>
      <w:pBdr>
        <w:top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7">
    <w:name w:val="xl97"/>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98">
    <w:name w:val="xl98"/>
    <w:basedOn w:val="Normal"/>
    <w:rsid w:val="007977E8"/>
    <w:pPr>
      <w:pBdr>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99">
    <w:name w:val="xl99"/>
    <w:basedOn w:val="Normal"/>
    <w:rsid w:val="007977E8"/>
    <w:pPr>
      <w:pBdr>
        <w:left w:val="single" w:sz="4" w:space="0" w:color="auto"/>
        <w:bottom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0">
    <w:name w:val="xl100"/>
    <w:basedOn w:val="Normal"/>
    <w:rsid w:val="007977E8"/>
    <w:pPr>
      <w:pBdr>
        <w:bottom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1">
    <w:name w:val="xl101"/>
    <w:basedOn w:val="Normal"/>
    <w:rsid w:val="007977E8"/>
    <w:pPr>
      <w:pBdr>
        <w:top w:val="single" w:sz="4" w:space="0" w:color="auto"/>
        <w:bottom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2">
    <w:name w:val="xl102"/>
    <w:basedOn w:val="Normal"/>
    <w:rsid w:val="007977E8"/>
    <w:pPr>
      <w:pBdr>
        <w:top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3">
    <w:name w:val="xl103"/>
    <w:basedOn w:val="Normal"/>
    <w:rsid w:val="007977E8"/>
    <w:pPr>
      <w:pBdr>
        <w:top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04">
    <w:name w:val="xl104"/>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5">
    <w:name w:val="xl105"/>
    <w:basedOn w:val="Normal"/>
    <w:rsid w:val="007977E8"/>
    <w:pPr>
      <w:pBdr>
        <w:top w:val="single" w:sz="8" w:space="0" w:color="auto"/>
        <w:left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6">
    <w:name w:val="xl106"/>
    <w:basedOn w:val="Normal"/>
    <w:rsid w:val="007977E8"/>
    <w:pPr>
      <w:pBdr>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7">
    <w:name w:val="xl107"/>
    <w:basedOn w:val="Normal"/>
    <w:rsid w:val="007977E8"/>
    <w:pPr>
      <w:pBdr>
        <w:left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08">
    <w:name w:val="xl108"/>
    <w:basedOn w:val="Normal"/>
    <w:rsid w:val="007977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eastAsia="lt-LT"/>
    </w:rPr>
  </w:style>
  <w:style w:type="paragraph" w:customStyle="1" w:styleId="xl109">
    <w:name w:val="xl109"/>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lt-LT"/>
    </w:rPr>
  </w:style>
  <w:style w:type="paragraph" w:customStyle="1" w:styleId="xl110">
    <w:name w:val="xl110"/>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lt-LT"/>
    </w:rPr>
  </w:style>
  <w:style w:type="paragraph" w:customStyle="1" w:styleId="xl111">
    <w:name w:val="xl111"/>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lt-LT"/>
    </w:rPr>
  </w:style>
  <w:style w:type="paragraph" w:customStyle="1" w:styleId="xl112">
    <w:name w:val="xl112"/>
    <w:basedOn w:val="Normal"/>
    <w:rsid w:val="007977E8"/>
    <w:pPr>
      <w:pBdr>
        <w:top w:val="single" w:sz="8" w:space="0" w:color="auto"/>
        <w:left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3">
    <w:name w:val="xl113"/>
    <w:basedOn w:val="Normal"/>
    <w:rsid w:val="007977E8"/>
    <w:pPr>
      <w:pBdr>
        <w:left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4">
    <w:name w:val="xl114"/>
    <w:basedOn w:val="Normal"/>
    <w:rsid w:val="007977E8"/>
    <w:pPr>
      <w:pBdr>
        <w:left w:val="single" w:sz="8" w:space="0" w:color="auto"/>
        <w:bottom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5">
    <w:name w:val="xl115"/>
    <w:basedOn w:val="Normal"/>
    <w:rsid w:val="007977E8"/>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6">
    <w:name w:val="xl116"/>
    <w:basedOn w:val="Normal"/>
    <w:rsid w:val="007977E8"/>
    <w:pPr>
      <w:pBdr>
        <w:left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7">
    <w:name w:val="xl117"/>
    <w:basedOn w:val="Normal"/>
    <w:rsid w:val="007977E8"/>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8">
    <w:name w:val="xl118"/>
    <w:basedOn w:val="Normal"/>
    <w:rsid w:val="007977E8"/>
    <w:pPr>
      <w:pBdr>
        <w:left w:val="single" w:sz="8" w:space="0" w:color="auto"/>
        <w:bottom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19">
    <w:name w:val="xl119"/>
    <w:basedOn w:val="Normal"/>
    <w:rsid w:val="007977E8"/>
    <w:pPr>
      <w:pBdr>
        <w:left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20">
    <w:name w:val="xl120"/>
    <w:basedOn w:val="Normal"/>
    <w:rsid w:val="007977E8"/>
    <w:pPr>
      <w:pBdr>
        <w:top w:val="single" w:sz="8" w:space="0" w:color="auto"/>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21">
    <w:name w:val="xl121"/>
    <w:basedOn w:val="Normal"/>
    <w:rsid w:val="007977E8"/>
    <w:pPr>
      <w:pBdr>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22">
    <w:name w:val="xl122"/>
    <w:basedOn w:val="Normal"/>
    <w:rsid w:val="007977E8"/>
    <w:pPr>
      <w:pBdr>
        <w:left w:val="single" w:sz="4" w:space="0" w:color="auto"/>
        <w:bottom w:val="single" w:sz="8"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23">
    <w:name w:val="xl123"/>
    <w:basedOn w:val="Normal"/>
    <w:rsid w:val="007977E8"/>
    <w:pPr>
      <w:pBdr>
        <w:top w:val="single" w:sz="8" w:space="0" w:color="auto"/>
        <w:left w:val="single" w:sz="4" w:space="0" w:color="auto"/>
        <w:right w:val="single" w:sz="4" w:space="0" w:color="auto"/>
      </w:pBdr>
      <w:spacing w:before="100" w:beforeAutospacing="1" w:after="100" w:afterAutospacing="1"/>
    </w:pPr>
    <w:rPr>
      <w:color w:val="000000"/>
      <w:sz w:val="24"/>
      <w:szCs w:val="24"/>
      <w:lang w:eastAsia="lt-LT"/>
    </w:rPr>
  </w:style>
  <w:style w:type="paragraph" w:customStyle="1" w:styleId="xl124">
    <w:name w:val="xl124"/>
    <w:basedOn w:val="Normal"/>
    <w:rsid w:val="007977E8"/>
    <w:pPr>
      <w:pBdr>
        <w:left w:val="single" w:sz="4" w:space="0" w:color="auto"/>
        <w:right w:val="single" w:sz="4" w:space="0" w:color="auto"/>
      </w:pBdr>
      <w:spacing w:before="100" w:beforeAutospacing="1" w:after="100" w:afterAutospacing="1"/>
    </w:pPr>
    <w:rPr>
      <w:color w:val="000000"/>
      <w:sz w:val="24"/>
      <w:szCs w:val="24"/>
      <w:lang w:eastAsia="lt-LT"/>
    </w:rPr>
  </w:style>
  <w:style w:type="paragraph" w:customStyle="1" w:styleId="xl125">
    <w:name w:val="xl125"/>
    <w:basedOn w:val="Normal"/>
    <w:rsid w:val="007977E8"/>
    <w:pPr>
      <w:pBdr>
        <w:left w:val="single" w:sz="4" w:space="0" w:color="auto"/>
        <w:bottom w:val="single" w:sz="8" w:space="0" w:color="auto"/>
        <w:right w:val="single" w:sz="4" w:space="0" w:color="auto"/>
      </w:pBdr>
      <w:spacing w:before="100" w:beforeAutospacing="1" w:after="100" w:afterAutospacing="1"/>
    </w:pPr>
    <w:rPr>
      <w:color w:val="000000"/>
      <w:sz w:val="24"/>
      <w:szCs w:val="24"/>
      <w:lang w:eastAsia="lt-LT"/>
    </w:rPr>
  </w:style>
  <w:style w:type="paragraph" w:customStyle="1" w:styleId="xl126">
    <w:name w:val="xl126"/>
    <w:basedOn w:val="Normal"/>
    <w:rsid w:val="007977E8"/>
    <w:pPr>
      <w:pBdr>
        <w:left w:val="single" w:sz="4" w:space="0" w:color="auto"/>
        <w:right w:val="single" w:sz="4" w:space="0" w:color="auto"/>
      </w:pBdr>
      <w:spacing w:before="100" w:beforeAutospacing="1" w:after="100" w:afterAutospacing="1"/>
      <w:jc w:val="center"/>
    </w:pPr>
    <w:rPr>
      <w:color w:val="000000"/>
      <w:sz w:val="24"/>
      <w:szCs w:val="24"/>
      <w:lang w:eastAsia="lt-LT"/>
    </w:rPr>
  </w:style>
  <w:style w:type="paragraph" w:customStyle="1" w:styleId="xl127">
    <w:name w:val="xl127"/>
    <w:basedOn w:val="Normal"/>
    <w:rsid w:val="007977E8"/>
    <w:pPr>
      <w:pBdr>
        <w:left w:val="single" w:sz="4" w:space="0" w:color="auto"/>
        <w:bottom w:val="single" w:sz="8" w:space="0" w:color="auto"/>
        <w:right w:val="single" w:sz="4" w:space="0" w:color="auto"/>
      </w:pBdr>
      <w:spacing w:before="100" w:beforeAutospacing="1" w:after="100" w:afterAutospacing="1"/>
      <w:jc w:val="center"/>
    </w:pPr>
    <w:rPr>
      <w:color w:val="000000"/>
      <w:sz w:val="24"/>
      <w:szCs w:val="24"/>
      <w:lang w:eastAsia="lt-LT"/>
    </w:rPr>
  </w:style>
  <w:style w:type="paragraph" w:customStyle="1" w:styleId="xl128">
    <w:name w:val="xl128"/>
    <w:basedOn w:val="Normal"/>
    <w:rsid w:val="007977E8"/>
    <w:pPr>
      <w:pBdr>
        <w:top w:val="single" w:sz="8" w:space="0" w:color="auto"/>
        <w:left w:val="single" w:sz="8" w:space="0" w:color="auto"/>
      </w:pBdr>
      <w:spacing w:before="100" w:beforeAutospacing="1" w:after="100" w:afterAutospacing="1"/>
      <w:jc w:val="center"/>
      <w:textAlignment w:val="top"/>
    </w:pPr>
    <w:rPr>
      <w:color w:val="000000"/>
      <w:sz w:val="24"/>
      <w:szCs w:val="24"/>
      <w:lang w:eastAsia="lt-LT"/>
    </w:rPr>
  </w:style>
  <w:style w:type="paragraph" w:customStyle="1" w:styleId="xl129">
    <w:name w:val="xl129"/>
    <w:basedOn w:val="Normal"/>
    <w:rsid w:val="007977E8"/>
    <w:pPr>
      <w:pBdr>
        <w:left w:val="single" w:sz="8" w:space="0" w:color="auto"/>
      </w:pBdr>
      <w:spacing w:before="100" w:beforeAutospacing="1" w:after="100" w:afterAutospacing="1"/>
      <w:jc w:val="center"/>
      <w:textAlignment w:val="top"/>
    </w:pPr>
    <w:rPr>
      <w:color w:val="000000"/>
      <w:sz w:val="24"/>
      <w:szCs w:val="24"/>
      <w:lang w:eastAsia="lt-LT"/>
    </w:rPr>
  </w:style>
  <w:style w:type="paragraph" w:customStyle="1" w:styleId="xl130">
    <w:name w:val="xl130"/>
    <w:basedOn w:val="Normal"/>
    <w:rsid w:val="007977E8"/>
    <w:pPr>
      <w:pBdr>
        <w:left w:val="single" w:sz="8" w:space="0" w:color="auto"/>
        <w:bottom w:val="single" w:sz="8" w:space="0" w:color="auto"/>
      </w:pBdr>
      <w:spacing w:before="100" w:beforeAutospacing="1" w:after="100" w:afterAutospacing="1"/>
      <w:jc w:val="center"/>
      <w:textAlignment w:val="top"/>
    </w:pPr>
    <w:rPr>
      <w:color w:val="000000"/>
      <w:sz w:val="24"/>
      <w:szCs w:val="24"/>
      <w:lang w:eastAsia="lt-LT"/>
    </w:rPr>
  </w:style>
  <w:style w:type="paragraph" w:customStyle="1" w:styleId="xl131">
    <w:name w:val="xl131"/>
    <w:basedOn w:val="Normal"/>
    <w:rsid w:val="007977E8"/>
    <w:pPr>
      <w:pBdr>
        <w:left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32">
    <w:name w:val="xl132"/>
    <w:basedOn w:val="Normal"/>
    <w:rsid w:val="007977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33">
    <w:name w:val="xl133"/>
    <w:basedOn w:val="Normal"/>
    <w:rsid w:val="007977E8"/>
    <w:pPr>
      <w:pBdr>
        <w:top w:val="single" w:sz="4" w:space="0" w:color="auto"/>
        <w:left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34">
    <w:name w:val="xl134"/>
    <w:basedOn w:val="Normal"/>
    <w:rsid w:val="007977E8"/>
    <w:pPr>
      <w:pBdr>
        <w:left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35">
    <w:name w:val="xl135"/>
    <w:basedOn w:val="Normal"/>
    <w:rsid w:val="007977E8"/>
    <w:pPr>
      <w:spacing w:before="100" w:beforeAutospacing="1" w:after="100" w:afterAutospacing="1"/>
      <w:jc w:val="center"/>
      <w:textAlignment w:val="center"/>
    </w:pPr>
    <w:rPr>
      <w:i/>
      <w:iCs/>
      <w:color w:val="000000"/>
      <w:sz w:val="24"/>
      <w:szCs w:val="24"/>
      <w:u w:val="single"/>
      <w:lang w:eastAsia="lt-LT"/>
    </w:rPr>
  </w:style>
  <w:style w:type="paragraph" w:customStyle="1" w:styleId="xl136">
    <w:name w:val="xl136"/>
    <w:basedOn w:val="Normal"/>
    <w:rsid w:val="007977E8"/>
    <w:pPr>
      <w:pBdr>
        <w:right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37">
    <w:name w:val="xl137"/>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38">
    <w:name w:val="xl138"/>
    <w:basedOn w:val="Normal"/>
    <w:rsid w:val="007977E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i/>
      <w:iCs/>
      <w:color w:val="000000"/>
      <w:sz w:val="24"/>
      <w:szCs w:val="24"/>
      <w:u w:val="single"/>
      <w:lang w:eastAsia="lt-LT"/>
    </w:rPr>
  </w:style>
  <w:style w:type="paragraph" w:customStyle="1" w:styleId="xl139">
    <w:name w:val="xl139"/>
    <w:basedOn w:val="Normal"/>
    <w:rsid w:val="007977E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i/>
      <w:iCs/>
      <w:color w:val="000000"/>
      <w:sz w:val="24"/>
      <w:szCs w:val="24"/>
      <w:u w:val="single"/>
      <w:lang w:eastAsia="lt-LT"/>
    </w:rPr>
  </w:style>
  <w:style w:type="paragraph" w:customStyle="1" w:styleId="xl140">
    <w:name w:val="xl140"/>
    <w:basedOn w:val="Normal"/>
    <w:rsid w:val="007977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4"/>
      <w:szCs w:val="24"/>
      <w:lang w:eastAsia="lt-LT"/>
    </w:rPr>
  </w:style>
  <w:style w:type="paragraph" w:customStyle="1" w:styleId="xl141">
    <w:name w:val="xl141"/>
    <w:basedOn w:val="Normal"/>
    <w:rsid w:val="007977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b/>
      <w:bCs/>
      <w:color w:val="000000"/>
      <w:sz w:val="24"/>
      <w:szCs w:val="24"/>
      <w:lang w:eastAsia="lt-LT"/>
    </w:rPr>
  </w:style>
  <w:style w:type="paragraph" w:customStyle="1" w:styleId="xl142">
    <w:name w:val="xl142"/>
    <w:basedOn w:val="Normal"/>
    <w:rsid w:val="007977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4"/>
      <w:szCs w:val="24"/>
      <w:lang w:eastAsia="lt-LT"/>
    </w:rPr>
  </w:style>
  <w:style w:type="paragraph" w:customStyle="1" w:styleId="xl143">
    <w:name w:val="xl143"/>
    <w:basedOn w:val="Normal"/>
    <w:rsid w:val="007977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b/>
      <w:bCs/>
      <w:color w:val="000000"/>
      <w:sz w:val="24"/>
      <w:szCs w:val="24"/>
      <w:lang w:eastAsia="lt-LT"/>
    </w:rPr>
  </w:style>
  <w:style w:type="paragraph" w:customStyle="1" w:styleId="xl144">
    <w:name w:val="xl144"/>
    <w:basedOn w:val="Normal"/>
    <w:rsid w:val="007977E8"/>
    <w:pPr>
      <w:pBdr>
        <w:left w:val="single" w:sz="4" w:space="0" w:color="auto"/>
        <w:right w:val="single" w:sz="4" w:space="0" w:color="auto"/>
      </w:pBdr>
      <w:spacing w:before="100" w:beforeAutospacing="1" w:after="100" w:afterAutospacing="1"/>
      <w:textAlignment w:val="top"/>
    </w:pPr>
    <w:rPr>
      <w:color w:val="000000"/>
      <w:sz w:val="24"/>
      <w:szCs w:val="24"/>
      <w:lang w:eastAsia="lt-LT"/>
    </w:rPr>
  </w:style>
  <w:style w:type="paragraph" w:customStyle="1" w:styleId="xl145">
    <w:name w:val="xl145"/>
    <w:basedOn w:val="Normal"/>
    <w:rsid w:val="007977E8"/>
    <w:pPr>
      <w:pBdr>
        <w:left w:val="single" w:sz="4" w:space="0" w:color="auto"/>
        <w:bottom w:val="single" w:sz="8" w:space="0" w:color="auto"/>
        <w:right w:val="single" w:sz="4" w:space="0" w:color="auto"/>
      </w:pBdr>
      <w:spacing w:before="100" w:beforeAutospacing="1" w:after="100" w:afterAutospacing="1"/>
      <w:textAlignment w:val="top"/>
    </w:pPr>
    <w:rPr>
      <w:color w:val="000000"/>
      <w:sz w:val="24"/>
      <w:szCs w:val="24"/>
      <w:lang w:eastAsia="lt-LT"/>
    </w:rPr>
  </w:style>
  <w:style w:type="paragraph" w:customStyle="1" w:styleId="xl146">
    <w:name w:val="xl146"/>
    <w:basedOn w:val="Normal"/>
    <w:rsid w:val="007977E8"/>
    <w:pPr>
      <w:pBdr>
        <w:left w:val="single" w:sz="4" w:space="0" w:color="auto"/>
        <w:bottom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47">
    <w:name w:val="xl147"/>
    <w:basedOn w:val="Normal"/>
    <w:rsid w:val="007977E8"/>
    <w:pPr>
      <w:pBdr>
        <w:top w:val="single" w:sz="8" w:space="0" w:color="auto"/>
        <w:left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48">
    <w:name w:val="xl148"/>
    <w:basedOn w:val="Normal"/>
    <w:rsid w:val="007977E8"/>
    <w:pPr>
      <w:pBdr>
        <w:left w:val="single" w:sz="8"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49">
    <w:name w:val="xl149"/>
    <w:basedOn w:val="Normal"/>
    <w:rsid w:val="007977E8"/>
    <w:pPr>
      <w:pBdr>
        <w:top w:val="single" w:sz="8" w:space="0" w:color="auto"/>
        <w:left w:val="single" w:sz="4" w:space="0" w:color="auto"/>
        <w:right w:val="single" w:sz="4" w:space="0" w:color="auto"/>
      </w:pBdr>
      <w:spacing w:before="100" w:beforeAutospacing="1" w:after="100" w:afterAutospacing="1"/>
      <w:jc w:val="center"/>
    </w:pPr>
    <w:rPr>
      <w:color w:val="000000"/>
      <w:sz w:val="24"/>
      <w:szCs w:val="24"/>
      <w:lang w:eastAsia="lt-LT"/>
    </w:rPr>
  </w:style>
  <w:style w:type="paragraph" w:customStyle="1" w:styleId="xl150">
    <w:name w:val="xl150"/>
    <w:basedOn w:val="Normal"/>
    <w:rsid w:val="007977E8"/>
    <w:pPr>
      <w:pBdr>
        <w:top w:val="single" w:sz="8" w:space="0" w:color="auto"/>
        <w:left w:val="single" w:sz="8" w:space="0" w:color="auto"/>
        <w:bottom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51">
    <w:name w:val="xl151"/>
    <w:basedOn w:val="Normal"/>
    <w:rsid w:val="007977E8"/>
    <w:pPr>
      <w:pBdr>
        <w:top w:val="single" w:sz="8" w:space="0" w:color="auto"/>
        <w:bottom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52">
    <w:name w:val="xl152"/>
    <w:basedOn w:val="Normal"/>
    <w:rsid w:val="007977E8"/>
    <w:pPr>
      <w:pBdr>
        <w:top w:val="single" w:sz="8" w:space="0" w:color="auto"/>
        <w:bottom w:val="single" w:sz="8" w:space="0" w:color="auto"/>
        <w:right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53">
    <w:name w:val="xl153"/>
    <w:basedOn w:val="Normal"/>
    <w:rsid w:val="007977E8"/>
    <w:pPr>
      <w:pBdr>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54">
    <w:name w:val="xl154"/>
    <w:basedOn w:val="Normal"/>
    <w:rsid w:val="007977E8"/>
    <w:pPr>
      <w:pBdr>
        <w:top w:val="single" w:sz="8" w:space="0" w:color="auto"/>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55">
    <w:name w:val="xl155"/>
    <w:basedOn w:val="Normal"/>
    <w:rsid w:val="007977E8"/>
    <w:pPr>
      <w:pBdr>
        <w:left w:val="single" w:sz="4" w:space="0" w:color="auto"/>
        <w:bottom w:val="single" w:sz="8"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56">
    <w:name w:val="xl156"/>
    <w:basedOn w:val="Normal"/>
    <w:rsid w:val="007977E8"/>
    <w:pPr>
      <w:pBdr>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57">
    <w:name w:val="xl157"/>
    <w:basedOn w:val="Normal"/>
    <w:rsid w:val="007977E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b/>
      <w:bCs/>
      <w:color w:val="000000"/>
      <w:sz w:val="24"/>
      <w:szCs w:val="24"/>
      <w:lang w:eastAsia="lt-LT"/>
    </w:rPr>
  </w:style>
  <w:style w:type="paragraph" w:customStyle="1" w:styleId="xl158">
    <w:name w:val="xl158"/>
    <w:basedOn w:val="Normal"/>
    <w:rsid w:val="007977E8"/>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b/>
      <w:bCs/>
      <w:color w:val="000000"/>
      <w:sz w:val="24"/>
      <w:szCs w:val="24"/>
      <w:lang w:eastAsia="lt-LT"/>
    </w:rPr>
  </w:style>
  <w:style w:type="paragraph" w:customStyle="1" w:styleId="xl159">
    <w:name w:val="xl159"/>
    <w:basedOn w:val="Normal"/>
    <w:rsid w:val="007977E8"/>
    <w:pPr>
      <w:pBdr>
        <w:left w:val="single" w:sz="4" w:space="0" w:color="auto"/>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0">
    <w:name w:val="xl160"/>
    <w:basedOn w:val="Normal"/>
    <w:rsid w:val="007977E8"/>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i/>
      <w:iCs/>
      <w:color w:val="000000"/>
      <w:sz w:val="24"/>
      <w:szCs w:val="24"/>
      <w:u w:val="single"/>
      <w:lang w:eastAsia="lt-LT"/>
    </w:rPr>
  </w:style>
  <w:style w:type="paragraph" w:customStyle="1" w:styleId="xl161">
    <w:name w:val="xl161"/>
    <w:basedOn w:val="Normal"/>
    <w:rsid w:val="007977E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2">
    <w:name w:val="xl162"/>
    <w:basedOn w:val="Normal"/>
    <w:rsid w:val="007977E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3">
    <w:name w:val="xl163"/>
    <w:basedOn w:val="Normal"/>
    <w:rsid w:val="007977E8"/>
    <w:pPr>
      <w:pBdr>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4">
    <w:name w:val="xl164"/>
    <w:basedOn w:val="Normal"/>
    <w:rsid w:val="007977E8"/>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5">
    <w:name w:val="xl165"/>
    <w:basedOn w:val="Normal"/>
    <w:rsid w:val="007977E8"/>
    <w:pPr>
      <w:pBdr>
        <w:top w:val="single" w:sz="4" w:space="0" w:color="auto"/>
        <w:left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6">
    <w:name w:val="xl166"/>
    <w:basedOn w:val="Normal"/>
    <w:rsid w:val="007977E8"/>
    <w:pPr>
      <w:pBdr>
        <w:left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7">
    <w:name w:val="xl167"/>
    <w:basedOn w:val="Normal"/>
    <w:rsid w:val="007977E8"/>
    <w:pPr>
      <w:pBdr>
        <w:top w:val="single" w:sz="8" w:space="0" w:color="auto"/>
        <w:left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8">
    <w:name w:val="xl168"/>
    <w:basedOn w:val="Normal"/>
    <w:rsid w:val="007977E8"/>
    <w:pPr>
      <w:pBdr>
        <w:left w:val="single" w:sz="4" w:space="0" w:color="auto"/>
        <w:bottom w:val="single" w:sz="8"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9">
    <w:name w:val="xl169"/>
    <w:basedOn w:val="Normal"/>
    <w:rsid w:val="007977E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sz w:val="24"/>
      <w:szCs w:val="24"/>
      <w:lang w:eastAsia="lt-LT"/>
    </w:rPr>
  </w:style>
  <w:style w:type="paragraph" w:customStyle="1" w:styleId="xl170">
    <w:name w:val="xl170"/>
    <w:basedOn w:val="Normal"/>
    <w:rsid w:val="007977E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sz w:val="24"/>
      <w:szCs w:val="24"/>
      <w:lang w:eastAsia="lt-LT"/>
    </w:rPr>
  </w:style>
  <w:style w:type="paragraph" w:customStyle="1" w:styleId="xl171">
    <w:name w:val="xl171"/>
    <w:basedOn w:val="Normal"/>
    <w:rsid w:val="007977E8"/>
    <w:pPr>
      <w:pBdr>
        <w:left w:val="single" w:sz="4" w:space="0" w:color="auto"/>
        <w:bottom w:val="single" w:sz="4" w:space="0" w:color="auto"/>
        <w:right w:val="single" w:sz="8" w:space="0" w:color="auto"/>
      </w:pBdr>
      <w:spacing w:before="100" w:beforeAutospacing="1" w:after="100" w:afterAutospacing="1"/>
      <w:textAlignment w:val="top"/>
    </w:pPr>
    <w:rPr>
      <w:sz w:val="24"/>
      <w:szCs w:val="24"/>
      <w:lang w:eastAsia="lt-LT"/>
    </w:rPr>
  </w:style>
  <w:style w:type="paragraph" w:styleId="BodyTextIndent2">
    <w:name w:val="Body Text Indent 2"/>
    <w:basedOn w:val="Normal"/>
    <w:link w:val="BodyTextIndent2Char"/>
    <w:rsid w:val="00A02E27"/>
    <w:pPr>
      <w:spacing w:after="120" w:line="480" w:lineRule="auto"/>
      <w:ind w:left="283"/>
    </w:pPr>
  </w:style>
  <w:style w:type="character" w:customStyle="1" w:styleId="BodyTextIndent2Char">
    <w:name w:val="Body Text Indent 2 Char"/>
    <w:basedOn w:val="DefaultParagraphFont"/>
    <w:link w:val="BodyTextIndent2"/>
    <w:locked/>
    <w:rsid w:val="00A02E27"/>
    <w:rPr>
      <w:rFonts w:ascii="Times New Roman" w:hAnsi="Times New Roman" w:cs="Times New Roman"/>
      <w:sz w:val="20"/>
      <w:szCs w:val="20"/>
      <w:lang w:val="en-GB"/>
    </w:rPr>
  </w:style>
  <w:style w:type="paragraph" w:customStyle="1" w:styleId="xl77">
    <w:name w:val="xl77"/>
    <w:basedOn w:val="Normal"/>
    <w:rsid w:val="00A02E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b/>
      <w:bCs/>
      <w:color w:val="000000"/>
      <w:sz w:val="24"/>
      <w:szCs w:val="24"/>
      <w:lang w:eastAsia="lt-LT"/>
    </w:rPr>
  </w:style>
  <w:style w:type="paragraph" w:styleId="Header">
    <w:name w:val="header"/>
    <w:basedOn w:val="Normal"/>
    <w:link w:val="HeaderChar"/>
    <w:uiPriority w:val="99"/>
    <w:rsid w:val="00750242"/>
    <w:rPr>
      <w:sz w:val="24"/>
      <w:szCs w:val="24"/>
      <w:lang w:eastAsia="lt-LT"/>
    </w:rPr>
  </w:style>
  <w:style w:type="character" w:customStyle="1" w:styleId="HeaderChar">
    <w:name w:val="Header Char"/>
    <w:basedOn w:val="DefaultParagraphFont"/>
    <w:link w:val="Header"/>
    <w:uiPriority w:val="99"/>
    <w:locked/>
    <w:rsid w:val="00750242"/>
    <w:rPr>
      <w:rFonts w:ascii="Times New Roman" w:hAnsi="Times New Roman" w:cs="Times New Roman"/>
      <w:sz w:val="24"/>
      <w:szCs w:val="24"/>
      <w:lang w:eastAsia="lt-LT"/>
    </w:rPr>
  </w:style>
  <w:style w:type="paragraph" w:styleId="BodyText2">
    <w:name w:val="Body Text 2"/>
    <w:basedOn w:val="Normal"/>
    <w:link w:val="BodyText2Char"/>
    <w:uiPriority w:val="99"/>
    <w:rsid w:val="00482B42"/>
    <w:pPr>
      <w:spacing w:after="120" w:line="480" w:lineRule="auto"/>
    </w:pPr>
  </w:style>
  <w:style w:type="character" w:customStyle="1" w:styleId="BodyText2Char">
    <w:name w:val="Body Text 2 Char"/>
    <w:basedOn w:val="DefaultParagraphFont"/>
    <w:link w:val="BodyText2"/>
    <w:uiPriority w:val="99"/>
    <w:locked/>
    <w:rsid w:val="00482B42"/>
    <w:rPr>
      <w:rFonts w:ascii="Times New Roman" w:hAnsi="Times New Roman" w:cs="Times New Roman"/>
      <w:sz w:val="20"/>
      <w:szCs w:val="20"/>
      <w:lang w:val="en-GB"/>
    </w:rPr>
  </w:style>
  <w:style w:type="paragraph" w:styleId="BodyTextIndent">
    <w:name w:val="Body Text Indent"/>
    <w:basedOn w:val="Normal"/>
    <w:link w:val="BodyTextIndentChar"/>
    <w:rsid w:val="00482B42"/>
    <w:pPr>
      <w:spacing w:after="120"/>
      <w:ind w:left="283"/>
    </w:pPr>
  </w:style>
  <w:style w:type="character" w:customStyle="1" w:styleId="BodyTextIndentChar">
    <w:name w:val="Body Text Indent Char"/>
    <w:basedOn w:val="DefaultParagraphFont"/>
    <w:link w:val="BodyTextIndent"/>
    <w:locked/>
    <w:rsid w:val="00482B42"/>
    <w:rPr>
      <w:rFonts w:ascii="Times New Roman" w:hAnsi="Times New Roman" w:cs="Times New Roman"/>
      <w:sz w:val="20"/>
      <w:szCs w:val="20"/>
      <w:lang w:val="en-GB"/>
    </w:rPr>
  </w:style>
  <w:style w:type="paragraph" w:customStyle="1" w:styleId="BodyText1">
    <w:name w:val="Body Text1"/>
    <w:uiPriority w:val="99"/>
    <w:rsid w:val="00482B42"/>
    <w:pPr>
      <w:snapToGrid w:val="0"/>
      <w:ind w:firstLine="312"/>
      <w:jc w:val="both"/>
    </w:pPr>
    <w:rPr>
      <w:rFonts w:ascii="TimesLT" w:eastAsia="Times New Roman" w:hAnsi="TimesLT"/>
      <w:sz w:val="20"/>
      <w:szCs w:val="20"/>
      <w:lang w:val="en-US" w:eastAsia="en-US"/>
    </w:rPr>
  </w:style>
  <w:style w:type="paragraph" w:customStyle="1" w:styleId="CentrBoldm">
    <w:name w:val="CentrBoldm"/>
    <w:basedOn w:val="Normal"/>
    <w:uiPriority w:val="99"/>
    <w:rsid w:val="00482B42"/>
    <w:pPr>
      <w:autoSpaceDE w:val="0"/>
      <w:autoSpaceDN w:val="0"/>
      <w:adjustRightInd w:val="0"/>
      <w:jc w:val="center"/>
    </w:pPr>
    <w:rPr>
      <w:rFonts w:ascii="TimesLT" w:hAnsi="TimesLT"/>
      <w:b/>
      <w:bCs/>
      <w:szCs w:val="24"/>
      <w:lang w:val="en-US"/>
    </w:rPr>
  </w:style>
  <w:style w:type="paragraph" w:customStyle="1" w:styleId="Patvirtinta">
    <w:name w:val="Patvirtinta"/>
    <w:uiPriority w:val="99"/>
    <w:rsid w:val="00482B42"/>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lang w:val="en-US" w:eastAsia="en-US"/>
    </w:rPr>
  </w:style>
  <w:style w:type="paragraph" w:customStyle="1" w:styleId="MAZAS">
    <w:name w:val="MAZAS"/>
    <w:uiPriority w:val="99"/>
    <w:rsid w:val="00482B42"/>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HTMLPreformatted">
    <w:name w:val="HTML Preformatted"/>
    <w:basedOn w:val="Normal"/>
    <w:link w:val="HTMLPreformattedChar"/>
    <w:uiPriority w:val="99"/>
    <w:rsid w:val="00482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PreformattedChar">
    <w:name w:val="HTML Preformatted Char"/>
    <w:basedOn w:val="DefaultParagraphFont"/>
    <w:link w:val="HTMLPreformatted"/>
    <w:uiPriority w:val="99"/>
    <w:locked/>
    <w:rsid w:val="00482B42"/>
    <w:rPr>
      <w:rFonts w:ascii="Courier New" w:hAnsi="Courier New" w:cs="Courier New"/>
      <w:sz w:val="20"/>
      <w:szCs w:val="20"/>
      <w:lang w:eastAsia="lt-LT"/>
    </w:rPr>
  </w:style>
  <w:style w:type="table" w:styleId="TableGrid">
    <w:name w:val="Table Grid"/>
    <w:basedOn w:val="TableNormal"/>
    <w:locked/>
    <w:rsid w:val="00D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locked/>
    <w:rsid w:val="00771AC9"/>
    <w:pPr>
      <w:jc w:val="center"/>
    </w:pPr>
    <w:rPr>
      <w:b/>
      <w:sz w:val="24"/>
      <w:lang w:eastAsia="lt-LT"/>
    </w:rPr>
  </w:style>
  <w:style w:type="character" w:customStyle="1" w:styleId="TitleChar">
    <w:name w:val="Title Char"/>
    <w:basedOn w:val="DefaultParagraphFont"/>
    <w:link w:val="Title"/>
    <w:rsid w:val="00771AC9"/>
    <w:rPr>
      <w:rFonts w:ascii="Times New Roman" w:eastAsia="Times New Roman" w:hAnsi="Times New Roman"/>
      <w:b/>
      <w:sz w:val="24"/>
      <w:szCs w:val="20"/>
    </w:rPr>
  </w:style>
  <w:style w:type="paragraph" w:customStyle="1" w:styleId="IndentH2">
    <w:name w:val="Indent H2"/>
    <w:basedOn w:val="Normal"/>
    <w:rsid w:val="00FB42F9"/>
    <w:pPr>
      <w:ind w:left="426" w:firstLine="708"/>
      <w:jc w:val="both"/>
    </w:pPr>
    <w:rPr>
      <w:sz w:val="24"/>
      <w:szCs w:val="24"/>
      <w:lang w:val="en-US"/>
    </w:rPr>
  </w:style>
  <w:style w:type="character" w:customStyle="1" w:styleId="Reference">
    <w:name w:val="Reference"/>
    <w:basedOn w:val="DefaultParagraphFont"/>
    <w:rsid w:val="00FB42F9"/>
    <w:rPr>
      <w:b/>
      <w:bCs/>
      <w:i/>
      <w:iCs/>
      <w:sz w:val="20"/>
      <w:szCs w:val="20"/>
    </w:rPr>
  </w:style>
  <w:style w:type="paragraph" w:customStyle="1" w:styleId="Virelis">
    <w:name w:val="Viršelis"/>
    <w:rsid w:val="00FB42F9"/>
    <w:pPr>
      <w:jc w:val="center"/>
    </w:pPr>
    <w:rPr>
      <w:rFonts w:ascii="Times New Roman" w:eastAsia="Times New Roman" w:hAnsi="Times New Roman"/>
      <w:b/>
      <w:bCs/>
      <w:smallCaps/>
      <w:spacing w:val="109"/>
      <w:sz w:val="28"/>
      <w:szCs w:val="28"/>
      <w:lang w:val="en-GB" w:eastAsia="en-US"/>
    </w:rPr>
  </w:style>
  <w:style w:type="paragraph" w:styleId="BodyText3">
    <w:name w:val="Body Text 3"/>
    <w:basedOn w:val="Normal"/>
    <w:link w:val="BodyText3Char"/>
    <w:rsid w:val="00A933F9"/>
    <w:pPr>
      <w:spacing w:after="120"/>
      <w:ind w:firstLine="425"/>
      <w:jc w:val="both"/>
    </w:pPr>
    <w:rPr>
      <w:sz w:val="16"/>
      <w:szCs w:val="16"/>
      <w:lang w:val="en-US"/>
    </w:rPr>
  </w:style>
  <w:style w:type="character" w:customStyle="1" w:styleId="BodyText3Char">
    <w:name w:val="Body Text 3 Char"/>
    <w:basedOn w:val="DefaultParagraphFont"/>
    <w:link w:val="BodyText3"/>
    <w:rsid w:val="00A933F9"/>
    <w:rPr>
      <w:rFonts w:ascii="Times New Roman" w:eastAsia="Times New Roman" w:hAnsi="Times New Roman"/>
      <w:sz w:val="16"/>
      <w:szCs w:val="16"/>
      <w:lang w:val="en-US" w:eastAsia="en-US"/>
    </w:rPr>
  </w:style>
  <w:style w:type="paragraph" w:styleId="BodyTextIndent3">
    <w:name w:val="Body Text Indent 3"/>
    <w:basedOn w:val="Normal"/>
    <w:link w:val="BodyTextIndent3Char"/>
    <w:rsid w:val="00A933F9"/>
    <w:pPr>
      <w:spacing w:after="120"/>
      <w:ind w:left="283" w:firstLine="425"/>
      <w:jc w:val="both"/>
    </w:pPr>
    <w:rPr>
      <w:sz w:val="16"/>
      <w:szCs w:val="16"/>
      <w:lang w:val="en-US"/>
    </w:rPr>
  </w:style>
  <w:style w:type="character" w:customStyle="1" w:styleId="BodyTextIndent3Char">
    <w:name w:val="Body Text Indent 3 Char"/>
    <w:basedOn w:val="DefaultParagraphFont"/>
    <w:link w:val="BodyTextIndent3"/>
    <w:rsid w:val="00A933F9"/>
    <w:rPr>
      <w:rFonts w:ascii="Times New Roman" w:eastAsia="Times New Roman" w:hAnsi="Times New Roman"/>
      <w:sz w:val="16"/>
      <w:szCs w:val="16"/>
      <w:lang w:val="en-US" w:eastAsia="en-US"/>
    </w:rPr>
  </w:style>
  <w:style w:type="paragraph" w:styleId="Footer">
    <w:name w:val="footer"/>
    <w:basedOn w:val="Header"/>
    <w:link w:val="FooterChar"/>
    <w:uiPriority w:val="99"/>
    <w:rsid w:val="00A933F9"/>
    <w:pPr>
      <w:pBdr>
        <w:top w:val="single" w:sz="8" w:space="1" w:color="000080"/>
      </w:pBdr>
      <w:tabs>
        <w:tab w:val="center" w:pos="5103"/>
        <w:tab w:val="right" w:pos="10206"/>
      </w:tabs>
      <w:jc w:val="both"/>
    </w:pPr>
    <w:rPr>
      <w:rFonts w:ascii="Tahoma" w:hAnsi="Tahoma" w:cs="Tahoma"/>
      <w:b/>
      <w:bCs/>
      <w:color w:val="000080"/>
      <w:sz w:val="20"/>
      <w:szCs w:val="20"/>
      <w:lang w:val="en-US" w:eastAsia="en-US"/>
    </w:rPr>
  </w:style>
  <w:style w:type="character" w:customStyle="1" w:styleId="FooterChar">
    <w:name w:val="Footer Char"/>
    <w:basedOn w:val="DefaultParagraphFont"/>
    <w:link w:val="Footer"/>
    <w:uiPriority w:val="99"/>
    <w:rsid w:val="00A933F9"/>
    <w:rPr>
      <w:rFonts w:ascii="Tahoma" w:eastAsia="Times New Roman" w:hAnsi="Tahoma" w:cs="Tahoma"/>
      <w:b/>
      <w:bCs/>
      <w:color w:val="000080"/>
      <w:sz w:val="20"/>
      <w:szCs w:val="20"/>
      <w:lang w:val="en-US" w:eastAsia="en-US"/>
    </w:rPr>
  </w:style>
  <w:style w:type="character" w:styleId="PageNumber">
    <w:name w:val="page number"/>
    <w:basedOn w:val="DefaultParagraphFont"/>
    <w:rsid w:val="00A933F9"/>
  </w:style>
  <w:style w:type="paragraph" w:styleId="BalloonText">
    <w:name w:val="Balloon Text"/>
    <w:basedOn w:val="Normal"/>
    <w:link w:val="BalloonTextChar"/>
    <w:rsid w:val="00A933F9"/>
    <w:pPr>
      <w:ind w:firstLine="425"/>
      <w:jc w:val="both"/>
    </w:pPr>
    <w:rPr>
      <w:rFonts w:ascii="Tahoma" w:hAnsi="Tahoma" w:cs="Tahoma"/>
      <w:sz w:val="16"/>
      <w:szCs w:val="16"/>
      <w:lang w:val="en-US"/>
    </w:rPr>
  </w:style>
  <w:style w:type="character" w:customStyle="1" w:styleId="BalloonTextChar">
    <w:name w:val="Balloon Text Char"/>
    <w:basedOn w:val="DefaultParagraphFont"/>
    <w:link w:val="BalloonText"/>
    <w:rsid w:val="00A933F9"/>
    <w:rPr>
      <w:rFonts w:ascii="Tahoma" w:eastAsia="Times New Roman" w:hAnsi="Tahoma" w:cs="Tahoma"/>
      <w:sz w:val="16"/>
      <w:szCs w:val="16"/>
      <w:lang w:val="en-US" w:eastAsia="en-US"/>
    </w:rPr>
  </w:style>
  <w:style w:type="character" w:customStyle="1" w:styleId="DocumentMapChar">
    <w:name w:val="Document Map Char"/>
    <w:basedOn w:val="DefaultParagraphFont"/>
    <w:link w:val="DocumentMap"/>
    <w:semiHidden/>
    <w:rsid w:val="00A933F9"/>
    <w:rPr>
      <w:rFonts w:ascii="Tahoma" w:eastAsia="Times New Roman" w:hAnsi="Tahoma" w:cs="Tahoma"/>
      <w:sz w:val="24"/>
      <w:szCs w:val="24"/>
      <w:shd w:val="clear" w:color="auto" w:fill="000080"/>
      <w:lang w:val="en-US" w:eastAsia="en-US"/>
    </w:rPr>
  </w:style>
  <w:style w:type="paragraph" w:styleId="DocumentMap">
    <w:name w:val="Document Map"/>
    <w:basedOn w:val="Normal"/>
    <w:link w:val="DocumentMapChar"/>
    <w:semiHidden/>
    <w:rsid w:val="00A933F9"/>
    <w:pPr>
      <w:shd w:val="clear" w:color="auto" w:fill="000080"/>
      <w:ind w:firstLine="425"/>
      <w:jc w:val="both"/>
    </w:pPr>
    <w:rPr>
      <w:rFonts w:ascii="Tahoma" w:hAnsi="Tahoma" w:cs="Tahoma"/>
      <w:sz w:val="24"/>
      <w:szCs w:val="24"/>
      <w:lang w:val="en-US"/>
    </w:rPr>
  </w:style>
  <w:style w:type="paragraph" w:customStyle="1" w:styleId="Address">
    <w:name w:val="Address"/>
    <w:basedOn w:val="Footer"/>
    <w:rsid w:val="00A933F9"/>
    <w:rPr>
      <w:b w:val="0"/>
      <w:bCs w:val="0"/>
    </w:rPr>
  </w:style>
  <w:style w:type="paragraph" w:customStyle="1" w:styleId="Adresas">
    <w:name w:val="Adresas"/>
    <w:basedOn w:val="Footer"/>
    <w:rsid w:val="00A933F9"/>
    <w:rPr>
      <w:b w:val="0"/>
      <w:bCs w:val="0"/>
      <w:sz w:val="12"/>
      <w:szCs w:val="12"/>
    </w:rPr>
  </w:style>
  <w:style w:type="paragraph" w:styleId="BlockText">
    <w:name w:val="Block Text"/>
    <w:basedOn w:val="Normal"/>
    <w:rsid w:val="00A933F9"/>
    <w:pPr>
      <w:spacing w:after="120"/>
      <w:ind w:left="1440" w:right="1440" w:firstLine="425"/>
      <w:jc w:val="both"/>
    </w:pPr>
    <w:rPr>
      <w:sz w:val="24"/>
      <w:szCs w:val="24"/>
      <w:lang w:val="en-US"/>
    </w:rPr>
  </w:style>
  <w:style w:type="paragraph" w:styleId="BodyTextFirstIndent">
    <w:name w:val="Body Text First Indent"/>
    <w:basedOn w:val="BodyText"/>
    <w:link w:val="BodyTextFirstIndentChar"/>
    <w:rsid w:val="00A933F9"/>
    <w:pPr>
      <w:spacing w:after="120"/>
      <w:ind w:firstLine="210"/>
    </w:pPr>
    <w:rPr>
      <w:lang w:val="en-US"/>
    </w:rPr>
  </w:style>
  <w:style w:type="character" w:customStyle="1" w:styleId="BodyTextFirstIndentChar">
    <w:name w:val="Body Text First Indent Char"/>
    <w:basedOn w:val="BodyTextChar1"/>
    <w:link w:val="BodyTextFirstIndent"/>
    <w:rsid w:val="00A933F9"/>
    <w:rPr>
      <w:rFonts w:ascii="Times New Roman" w:eastAsia="Times New Roman" w:hAnsi="Times New Roman" w:cs="Times New Roman"/>
      <w:sz w:val="24"/>
      <w:szCs w:val="24"/>
      <w:lang w:val="en-US" w:eastAsia="en-US"/>
    </w:rPr>
  </w:style>
  <w:style w:type="paragraph" w:styleId="BodyTextFirstIndent2">
    <w:name w:val="Body Text First Indent 2"/>
    <w:basedOn w:val="BodyTextIndent"/>
    <w:link w:val="BodyTextFirstIndent2Char"/>
    <w:rsid w:val="00A933F9"/>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A933F9"/>
    <w:rPr>
      <w:rFonts w:ascii="Times New Roman" w:eastAsia="Times New Roman" w:hAnsi="Times New Roman" w:cs="Times New Roman"/>
      <w:sz w:val="24"/>
      <w:szCs w:val="24"/>
      <w:lang w:val="en-US" w:eastAsia="en-US"/>
    </w:rPr>
  </w:style>
  <w:style w:type="paragraph" w:styleId="Caption">
    <w:name w:val="caption"/>
    <w:basedOn w:val="Normal"/>
    <w:next w:val="Normal"/>
    <w:qFormat/>
    <w:locked/>
    <w:rsid w:val="00A933F9"/>
    <w:pPr>
      <w:ind w:firstLine="425"/>
      <w:jc w:val="right"/>
    </w:pPr>
    <w:rPr>
      <w:b/>
      <w:bCs/>
      <w:lang w:val="en-US"/>
    </w:rPr>
  </w:style>
  <w:style w:type="paragraph" w:styleId="Closing">
    <w:name w:val="Closing"/>
    <w:basedOn w:val="Normal"/>
    <w:link w:val="ClosingChar"/>
    <w:rsid w:val="00A933F9"/>
    <w:pPr>
      <w:ind w:left="4252" w:firstLine="425"/>
      <w:jc w:val="both"/>
    </w:pPr>
    <w:rPr>
      <w:sz w:val="24"/>
      <w:szCs w:val="24"/>
      <w:lang w:val="en-US"/>
    </w:rPr>
  </w:style>
  <w:style w:type="character" w:customStyle="1" w:styleId="ClosingChar">
    <w:name w:val="Closing Char"/>
    <w:basedOn w:val="DefaultParagraphFont"/>
    <w:link w:val="Closing"/>
    <w:rsid w:val="00A933F9"/>
    <w:rPr>
      <w:rFonts w:ascii="Times New Roman" w:eastAsia="Times New Roman" w:hAnsi="Times New Roman"/>
      <w:sz w:val="24"/>
      <w:szCs w:val="24"/>
      <w:lang w:val="en-US" w:eastAsia="en-US"/>
    </w:rPr>
  </w:style>
  <w:style w:type="paragraph" w:styleId="Date">
    <w:name w:val="Date"/>
    <w:basedOn w:val="Normal"/>
    <w:next w:val="Normal"/>
    <w:link w:val="DateChar"/>
    <w:rsid w:val="00A933F9"/>
    <w:pPr>
      <w:ind w:firstLine="425"/>
      <w:jc w:val="both"/>
    </w:pPr>
    <w:rPr>
      <w:sz w:val="24"/>
      <w:szCs w:val="24"/>
      <w:lang w:val="en-US"/>
    </w:rPr>
  </w:style>
  <w:style w:type="character" w:customStyle="1" w:styleId="DateChar">
    <w:name w:val="Date Char"/>
    <w:basedOn w:val="DefaultParagraphFont"/>
    <w:link w:val="Date"/>
    <w:rsid w:val="00A933F9"/>
    <w:rPr>
      <w:rFonts w:ascii="Times New Roman" w:eastAsia="Times New Roman" w:hAnsi="Times New Roman"/>
      <w:sz w:val="24"/>
      <w:szCs w:val="24"/>
      <w:lang w:val="en-US" w:eastAsia="en-US"/>
    </w:rPr>
  </w:style>
  <w:style w:type="character" w:customStyle="1" w:styleId="EndnoteTextChar">
    <w:name w:val="Endnote Text Char"/>
    <w:basedOn w:val="DefaultParagraphFont"/>
    <w:link w:val="EndnoteText"/>
    <w:semiHidden/>
    <w:rsid w:val="00A933F9"/>
    <w:rPr>
      <w:rFonts w:ascii="Times New Roman" w:eastAsia="Times New Roman" w:hAnsi="Times New Roman"/>
      <w:sz w:val="20"/>
      <w:szCs w:val="20"/>
      <w:lang w:val="en-US" w:eastAsia="en-US"/>
    </w:rPr>
  </w:style>
  <w:style w:type="paragraph" w:styleId="EndnoteText">
    <w:name w:val="endnote text"/>
    <w:basedOn w:val="Normal"/>
    <w:link w:val="EndnoteTextChar"/>
    <w:semiHidden/>
    <w:rsid w:val="00A933F9"/>
    <w:pPr>
      <w:ind w:firstLine="425"/>
      <w:jc w:val="both"/>
    </w:pPr>
    <w:rPr>
      <w:lang w:val="en-US"/>
    </w:rPr>
  </w:style>
  <w:style w:type="paragraph" w:styleId="EnvelopeAddress">
    <w:name w:val="envelope address"/>
    <w:basedOn w:val="Normal"/>
    <w:rsid w:val="00A933F9"/>
    <w:pPr>
      <w:framePr w:w="7920" w:h="1980" w:hRule="exact" w:hSpace="180" w:wrap="auto" w:hAnchor="page" w:xAlign="center" w:yAlign="bottom"/>
      <w:ind w:left="2880" w:firstLine="425"/>
      <w:jc w:val="both"/>
    </w:pPr>
    <w:rPr>
      <w:rFonts w:ascii="Arial" w:hAnsi="Arial" w:cs="Arial"/>
      <w:sz w:val="24"/>
      <w:szCs w:val="24"/>
      <w:lang w:val="en-US"/>
    </w:rPr>
  </w:style>
  <w:style w:type="paragraph" w:styleId="EnvelopeReturn">
    <w:name w:val="envelope return"/>
    <w:basedOn w:val="Normal"/>
    <w:rsid w:val="00A933F9"/>
    <w:pPr>
      <w:ind w:firstLine="425"/>
      <w:jc w:val="both"/>
    </w:pPr>
    <w:rPr>
      <w:rFonts w:ascii="Arial" w:hAnsi="Arial" w:cs="Arial"/>
      <w:lang w:val="en-US"/>
    </w:rPr>
  </w:style>
  <w:style w:type="character" w:customStyle="1" w:styleId="FootnoteTextChar">
    <w:name w:val="Footnote Text Char"/>
    <w:basedOn w:val="DefaultParagraphFont"/>
    <w:link w:val="FootnoteText"/>
    <w:semiHidden/>
    <w:rsid w:val="00A933F9"/>
    <w:rPr>
      <w:rFonts w:ascii="Times New Roman" w:eastAsia="Times New Roman" w:hAnsi="Times New Roman"/>
      <w:sz w:val="20"/>
      <w:szCs w:val="20"/>
      <w:lang w:val="en-US" w:eastAsia="en-US"/>
    </w:rPr>
  </w:style>
  <w:style w:type="paragraph" w:styleId="FootnoteText">
    <w:name w:val="footnote text"/>
    <w:basedOn w:val="Normal"/>
    <w:link w:val="FootnoteTextChar"/>
    <w:semiHidden/>
    <w:rsid w:val="00A933F9"/>
    <w:pPr>
      <w:ind w:firstLine="425"/>
      <w:jc w:val="both"/>
    </w:pPr>
    <w:rPr>
      <w:lang w:val="en-US"/>
    </w:rPr>
  </w:style>
  <w:style w:type="paragraph" w:customStyle="1" w:styleId="Formul">
    <w:name w:val="Formulė"/>
    <w:basedOn w:val="Normal"/>
    <w:rsid w:val="00A933F9"/>
    <w:pPr>
      <w:keepNext/>
      <w:tabs>
        <w:tab w:val="right" w:pos="10206"/>
      </w:tabs>
      <w:ind w:left="2552" w:firstLine="425"/>
      <w:jc w:val="both"/>
    </w:pPr>
    <w:rPr>
      <w:b/>
      <w:bCs/>
      <w:lang w:val="en-US"/>
    </w:rPr>
  </w:style>
  <w:style w:type="paragraph" w:customStyle="1" w:styleId="Formulsapraas">
    <w:name w:val="Formulės aprašas"/>
    <w:basedOn w:val="IndentH2"/>
    <w:rsid w:val="00A933F9"/>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A933F9"/>
    <w:pPr>
      <w:tabs>
        <w:tab w:val="clear" w:pos="2835"/>
        <w:tab w:val="clear" w:pos="4253"/>
        <w:tab w:val="left" w:pos="3402"/>
      </w:tabs>
      <w:ind w:left="3402" w:hanging="850"/>
    </w:pPr>
  </w:style>
  <w:style w:type="paragraph" w:customStyle="1" w:styleId="Komentarotema1">
    <w:name w:val="Komentaro tema1"/>
    <w:basedOn w:val="Normal"/>
    <w:rsid w:val="00A933F9"/>
    <w:pPr>
      <w:ind w:left="425" w:firstLine="425"/>
      <w:jc w:val="both"/>
    </w:pPr>
    <w:rPr>
      <w:rFonts w:ascii="Tahoma" w:hAnsi="Tahoma" w:cs="Tahoma"/>
      <w:b/>
      <w:bCs/>
      <w:lang w:val="en-US"/>
    </w:rPr>
  </w:style>
  <w:style w:type="paragraph" w:customStyle="1" w:styleId="IndentH3">
    <w:name w:val="Indent H3"/>
    <w:basedOn w:val="IndentH2"/>
    <w:rsid w:val="00A933F9"/>
    <w:pPr>
      <w:ind w:left="1134" w:firstLine="1134"/>
    </w:pPr>
  </w:style>
  <w:style w:type="paragraph" w:styleId="Index1">
    <w:name w:val="index 1"/>
    <w:basedOn w:val="Normal"/>
    <w:next w:val="Normal"/>
    <w:autoRedefine/>
    <w:semiHidden/>
    <w:rsid w:val="00A933F9"/>
    <w:pPr>
      <w:ind w:left="240" w:hanging="240"/>
      <w:jc w:val="both"/>
    </w:pPr>
    <w:rPr>
      <w:sz w:val="24"/>
      <w:szCs w:val="24"/>
      <w:lang w:val="en-US"/>
    </w:rPr>
  </w:style>
  <w:style w:type="paragraph" w:customStyle="1" w:styleId="Komentarotekstas1">
    <w:name w:val="Komentaro tekstas1"/>
    <w:basedOn w:val="Komentarotema1"/>
    <w:next w:val="Normal"/>
    <w:rsid w:val="00A933F9"/>
    <w:pPr>
      <w:ind w:left="2268"/>
    </w:pPr>
    <w:rPr>
      <w:b w:val="0"/>
      <w:bCs w:val="0"/>
      <w:sz w:val="16"/>
      <w:szCs w:val="16"/>
      <w:lang w:val="lt-LT"/>
    </w:rPr>
  </w:style>
  <w:style w:type="paragraph" w:styleId="List">
    <w:name w:val="List"/>
    <w:basedOn w:val="Normal"/>
    <w:rsid w:val="00A933F9"/>
    <w:pPr>
      <w:ind w:left="283" w:hanging="283"/>
      <w:jc w:val="both"/>
    </w:pPr>
    <w:rPr>
      <w:sz w:val="24"/>
      <w:szCs w:val="24"/>
      <w:lang w:val="en-US"/>
    </w:rPr>
  </w:style>
  <w:style w:type="paragraph" w:styleId="List2">
    <w:name w:val="List 2"/>
    <w:basedOn w:val="Normal"/>
    <w:rsid w:val="00A933F9"/>
    <w:pPr>
      <w:ind w:left="566" w:hanging="283"/>
      <w:jc w:val="both"/>
    </w:pPr>
    <w:rPr>
      <w:sz w:val="24"/>
      <w:szCs w:val="24"/>
      <w:lang w:val="en-US"/>
    </w:rPr>
  </w:style>
  <w:style w:type="paragraph" w:styleId="List3">
    <w:name w:val="List 3"/>
    <w:basedOn w:val="Normal"/>
    <w:rsid w:val="00A933F9"/>
    <w:pPr>
      <w:ind w:left="849" w:hanging="283"/>
      <w:jc w:val="both"/>
    </w:pPr>
    <w:rPr>
      <w:sz w:val="24"/>
      <w:szCs w:val="24"/>
      <w:lang w:val="en-US"/>
    </w:rPr>
  </w:style>
  <w:style w:type="paragraph" w:styleId="List4">
    <w:name w:val="List 4"/>
    <w:basedOn w:val="Normal"/>
    <w:rsid w:val="00A933F9"/>
    <w:pPr>
      <w:ind w:left="1132" w:hanging="283"/>
      <w:jc w:val="both"/>
    </w:pPr>
    <w:rPr>
      <w:sz w:val="24"/>
      <w:szCs w:val="24"/>
      <w:lang w:val="en-US"/>
    </w:rPr>
  </w:style>
  <w:style w:type="paragraph" w:styleId="List5">
    <w:name w:val="List 5"/>
    <w:basedOn w:val="Normal"/>
    <w:rsid w:val="00A933F9"/>
    <w:pPr>
      <w:ind w:left="1415" w:hanging="283"/>
      <w:jc w:val="both"/>
    </w:pPr>
    <w:rPr>
      <w:sz w:val="24"/>
      <w:szCs w:val="24"/>
      <w:lang w:val="en-US"/>
    </w:rPr>
  </w:style>
  <w:style w:type="paragraph" w:styleId="ListNumber">
    <w:name w:val="List Number"/>
    <w:basedOn w:val="Normal"/>
    <w:rsid w:val="00A933F9"/>
    <w:pPr>
      <w:tabs>
        <w:tab w:val="num" w:pos="1134"/>
      </w:tabs>
      <w:ind w:left="1134" w:hanging="709"/>
      <w:jc w:val="both"/>
    </w:pPr>
    <w:rPr>
      <w:sz w:val="24"/>
      <w:szCs w:val="24"/>
      <w:lang w:val="en-US"/>
    </w:rPr>
  </w:style>
  <w:style w:type="paragraph" w:styleId="ListBullet">
    <w:name w:val="List Bullet"/>
    <w:basedOn w:val="ListNumber"/>
    <w:autoRedefine/>
    <w:rsid w:val="00A933F9"/>
    <w:pPr>
      <w:tabs>
        <w:tab w:val="clear" w:pos="1134"/>
      </w:tabs>
      <w:ind w:left="0" w:firstLine="0"/>
      <w:jc w:val="left"/>
    </w:pPr>
  </w:style>
  <w:style w:type="paragraph" w:customStyle="1" w:styleId="ListBullet1">
    <w:name w:val="List Bullet 1"/>
    <w:basedOn w:val="ListBullet"/>
    <w:rsid w:val="00A933F9"/>
    <w:pPr>
      <w:tabs>
        <w:tab w:val="num" w:pos="425"/>
        <w:tab w:val="num" w:pos="1211"/>
      </w:tabs>
      <w:ind w:left="1134" w:hanging="283"/>
    </w:pPr>
  </w:style>
  <w:style w:type="paragraph" w:styleId="ListBullet2">
    <w:name w:val="List Bullet 2"/>
    <w:basedOn w:val="Normal"/>
    <w:autoRedefine/>
    <w:rsid w:val="00A933F9"/>
    <w:pPr>
      <w:tabs>
        <w:tab w:val="num" w:pos="420"/>
        <w:tab w:val="num" w:pos="643"/>
      </w:tabs>
      <w:ind w:left="643" w:hanging="360"/>
      <w:jc w:val="both"/>
    </w:pPr>
    <w:rPr>
      <w:sz w:val="24"/>
      <w:szCs w:val="24"/>
      <w:lang w:val="en-US"/>
    </w:rPr>
  </w:style>
  <w:style w:type="paragraph" w:styleId="ListBullet3">
    <w:name w:val="List Bullet 3"/>
    <w:basedOn w:val="Normal"/>
    <w:autoRedefine/>
    <w:rsid w:val="00A933F9"/>
    <w:pPr>
      <w:tabs>
        <w:tab w:val="num" w:pos="425"/>
        <w:tab w:val="num" w:pos="926"/>
      </w:tabs>
      <w:ind w:left="926" w:hanging="360"/>
      <w:jc w:val="both"/>
    </w:pPr>
    <w:rPr>
      <w:sz w:val="24"/>
      <w:szCs w:val="24"/>
      <w:lang w:val="en-US"/>
    </w:rPr>
  </w:style>
  <w:style w:type="paragraph" w:styleId="ListBullet4">
    <w:name w:val="List Bullet 4"/>
    <w:basedOn w:val="Normal"/>
    <w:autoRedefine/>
    <w:rsid w:val="00A933F9"/>
    <w:pPr>
      <w:tabs>
        <w:tab w:val="num" w:pos="425"/>
        <w:tab w:val="num" w:pos="1209"/>
      </w:tabs>
      <w:ind w:left="1209" w:hanging="360"/>
      <w:jc w:val="both"/>
    </w:pPr>
    <w:rPr>
      <w:sz w:val="24"/>
      <w:szCs w:val="24"/>
      <w:lang w:val="en-US"/>
    </w:rPr>
  </w:style>
  <w:style w:type="paragraph" w:styleId="ListBullet5">
    <w:name w:val="List Bullet 5"/>
    <w:basedOn w:val="Normal"/>
    <w:autoRedefine/>
    <w:rsid w:val="00A933F9"/>
    <w:pPr>
      <w:tabs>
        <w:tab w:val="num" w:pos="1492"/>
      </w:tabs>
      <w:ind w:left="1492" w:hanging="360"/>
      <w:jc w:val="both"/>
    </w:pPr>
    <w:rPr>
      <w:sz w:val="24"/>
      <w:szCs w:val="24"/>
      <w:lang w:val="en-US"/>
    </w:rPr>
  </w:style>
  <w:style w:type="paragraph" w:styleId="ListContinue">
    <w:name w:val="List Continue"/>
    <w:basedOn w:val="Normal"/>
    <w:rsid w:val="00A933F9"/>
    <w:pPr>
      <w:spacing w:after="120"/>
      <w:ind w:left="283" w:firstLine="425"/>
      <w:jc w:val="both"/>
    </w:pPr>
    <w:rPr>
      <w:sz w:val="24"/>
      <w:szCs w:val="24"/>
      <w:lang w:val="en-US"/>
    </w:rPr>
  </w:style>
  <w:style w:type="paragraph" w:styleId="ListContinue2">
    <w:name w:val="List Continue 2"/>
    <w:basedOn w:val="Normal"/>
    <w:rsid w:val="00A933F9"/>
    <w:pPr>
      <w:spacing w:after="120"/>
      <w:ind w:left="566" w:firstLine="425"/>
      <w:jc w:val="both"/>
    </w:pPr>
    <w:rPr>
      <w:sz w:val="24"/>
      <w:szCs w:val="24"/>
      <w:lang w:val="en-US"/>
    </w:rPr>
  </w:style>
  <w:style w:type="paragraph" w:styleId="ListContinue3">
    <w:name w:val="List Continue 3"/>
    <w:basedOn w:val="Normal"/>
    <w:rsid w:val="00A933F9"/>
    <w:pPr>
      <w:spacing w:after="120"/>
      <w:ind w:left="849" w:firstLine="425"/>
      <w:jc w:val="both"/>
    </w:pPr>
    <w:rPr>
      <w:sz w:val="24"/>
      <w:szCs w:val="24"/>
      <w:lang w:val="en-US"/>
    </w:rPr>
  </w:style>
  <w:style w:type="paragraph" w:styleId="ListContinue4">
    <w:name w:val="List Continue 4"/>
    <w:basedOn w:val="Normal"/>
    <w:rsid w:val="00A933F9"/>
    <w:pPr>
      <w:spacing w:after="120"/>
      <w:ind w:left="1132" w:firstLine="425"/>
      <w:jc w:val="both"/>
    </w:pPr>
    <w:rPr>
      <w:sz w:val="24"/>
      <w:szCs w:val="24"/>
      <w:lang w:val="en-US"/>
    </w:rPr>
  </w:style>
  <w:style w:type="paragraph" w:styleId="ListContinue5">
    <w:name w:val="List Continue 5"/>
    <w:basedOn w:val="Normal"/>
    <w:rsid w:val="00A933F9"/>
    <w:pPr>
      <w:spacing w:after="120"/>
      <w:ind w:left="1415" w:firstLine="425"/>
      <w:jc w:val="both"/>
    </w:pPr>
    <w:rPr>
      <w:sz w:val="24"/>
      <w:szCs w:val="24"/>
      <w:lang w:val="en-US"/>
    </w:rPr>
  </w:style>
  <w:style w:type="paragraph" w:styleId="ListNumber2">
    <w:name w:val="List Number 2"/>
    <w:basedOn w:val="Normal"/>
    <w:rsid w:val="00A933F9"/>
    <w:pPr>
      <w:tabs>
        <w:tab w:val="num" w:pos="643"/>
      </w:tabs>
      <w:ind w:left="643" w:hanging="360"/>
      <w:jc w:val="both"/>
    </w:pPr>
    <w:rPr>
      <w:sz w:val="24"/>
      <w:szCs w:val="24"/>
      <w:lang w:val="en-US"/>
    </w:rPr>
  </w:style>
  <w:style w:type="paragraph" w:styleId="ListNumber3">
    <w:name w:val="List Number 3"/>
    <w:basedOn w:val="Normal"/>
    <w:rsid w:val="00A933F9"/>
    <w:pPr>
      <w:tabs>
        <w:tab w:val="num" w:pos="643"/>
        <w:tab w:val="num" w:pos="926"/>
      </w:tabs>
      <w:ind w:left="926" w:hanging="360"/>
      <w:jc w:val="both"/>
    </w:pPr>
    <w:rPr>
      <w:sz w:val="24"/>
      <w:szCs w:val="24"/>
      <w:lang w:val="en-US"/>
    </w:rPr>
  </w:style>
  <w:style w:type="paragraph" w:styleId="ListNumber4">
    <w:name w:val="List Number 4"/>
    <w:basedOn w:val="Normal"/>
    <w:rsid w:val="00A933F9"/>
    <w:pPr>
      <w:tabs>
        <w:tab w:val="num" w:pos="926"/>
        <w:tab w:val="num" w:pos="1209"/>
      </w:tabs>
      <w:ind w:left="1209" w:hanging="360"/>
      <w:jc w:val="both"/>
    </w:pPr>
    <w:rPr>
      <w:sz w:val="24"/>
      <w:szCs w:val="24"/>
      <w:lang w:val="en-US"/>
    </w:rPr>
  </w:style>
  <w:style w:type="paragraph" w:styleId="ListNumber5">
    <w:name w:val="List Number 5"/>
    <w:basedOn w:val="Normal"/>
    <w:rsid w:val="00A933F9"/>
    <w:pPr>
      <w:tabs>
        <w:tab w:val="num" w:pos="1209"/>
        <w:tab w:val="num" w:pos="1492"/>
      </w:tabs>
      <w:ind w:left="1492" w:hanging="360"/>
      <w:jc w:val="both"/>
    </w:pPr>
    <w:rPr>
      <w:sz w:val="24"/>
      <w:szCs w:val="24"/>
      <w:lang w:val="en-US"/>
    </w:rPr>
  </w:style>
  <w:style w:type="paragraph" w:customStyle="1" w:styleId="Literature">
    <w:name w:val="Literature"/>
    <w:basedOn w:val="ListNumber"/>
    <w:rsid w:val="00A933F9"/>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A933F9"/>
    <w:rPr>
      <w:rFonts w:ascii="Courier New" w:eastAsia="Times New Roman" w:hAnsi="Courier New" w:cs="Courier New"/>
      <w:sz w:val="20"/>
      <w:szCs w:val="20"/>
      <w:lang w:val="en-US" w:eastAsia="en-US"/>
    </w:rPr>
  </w:style>
  <w:style w:type="paragraph" w:styleId="MacroText">
    <w:name w:val="macro"/>
    <w:link w:val="MacroTextChar"/>
    <w:semiHidden/>
    <w:rsid w:val="00A933F9"/>
    <w:pPr>
      <w:tabs>
        <w:tab w:val="left" w:pos="480"/>
        <w:tab w:val="left" w:pos="960"/>
        <w:tab w:val="left" w:pos="1440"/>
        <w:tab w:val="left" w:pos="1920"/>
        <w:tab w:val="left" w:pos="2400"/>
        <w:tab w:val="left" w:pos="2880"/>
        <w:tab w:val="left" w:pos="3360"/>
        <w:tab w:val="left" w:pos="3840"/>
        <w:tab w:val="left" w:pos="4320"/>
      </w:tabs>
      <w:ind w:firstLine="425"/>
      <w:jc w:val="both"/>
    </w:pPr>
    <w:rPr>
      <w:rFonts w:ascii="Courier New" w:eastAsia="Times New Roman" w:hAnsi="Courier New" w:cs="Courier New"/>
      <w:sz w:val="20"/>
      <w:szCs w:val="20"/>
      <w:lang w:val="en-US" w:eastAsia="en-US"/>
    </w:rPr>
  </w:style>
  <w:style w:type="paragraph" w:styleId="MessageHeader">
    <w:name w:val="Message Header"/>
    <w:basedOn w:val="Normal"/>
    <w:link w:val="MessageHeaderChar"/>
    <w:rsid w:val="00A933F9"/>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cs="Arial"/>
      <w:sz w:val="24"/>
      <w:szCs w:val="24"/>
      <w:lang w:val="en-US"/>
    </w:rPr>
  </w:style>
  <w:style w:type="character" w:customStyle="1" w:styleId="MessageHeaderChar">
    <w:name w:val="Message Header Char"/>
    <w:basedOn w:val="DefaultParagraphFont"/>
    <w:link w:val="MessageHeader"/>
    <w:rsid w:val="00A933F9"/>
    <w:rPr>
      <w:rFonts w:ascii="Arial" w:eastAsia="Times New Roman" w:hAnsi="Arial" w:cs="Arial"/>
      <w:sz w:val="24"/>
      <w:szCs w:val="24"/>
      <w:shd w:val="pct20" w:color="auto" w:fill="auto"/>
      <w:lang w:val="en-US" w:eastAsia="en-US"/>
    </w:rPr>
  </w:style>
  <w:style w:type="paragraph" w:customStyle="1" w:styleId="NOHeading2">
    <w:name w:val="NO Heading 2"/>
    <w:basedOn w:val="Normal"/>
    <w:rsid w:val="00A933F9"/>
    <w:pPr>
      <w:tabs>
        <w:tab w:val="num" w:pos="360"/>
        <w:tab w:val="left" w:pos="3341"/>
      </w:tabs>
      <w:ind w:left="360" w:hanging="360"/>
      <w:jc w:val="both"/>
    </w:pPr>
    <w:rPr>
      <w:sz w:val="24"/>
      <w:szCs w:val="24"/>
      <w:lang w:val="en-US"/>
    </w:rPr>
  </w:style>
  <w:style w:type="paragraph" w:styleId="NormalIndent">
    <w:name w:val="Normal Indent"/>
    <w:basedOn w:val="Normal"/>
    <w:rsid w:val="00A933F9"/>
    <w:pPr>
      <w:ind w:left="720" w:firstLine="425"/>
      <w:jc w:val="both"/>
    </w:pPr>
    <w:rPr>
      <w:sz w:val="24"/>
      <w:szCs w:val="24"/>
      <w:lang w:val="en-US"/>
    </w:rPr>
  </w:style>
  <w:style w:type="paragraph" w:styleId="NoteHeading">
    <w:name w:val="Note Heading"/>
    <w:basedOn w:val="Normal"/>
    <w:next w:val="Normal"/>
    <w:link w:val="NoteHeadingChar"/>
    <w:rsid w:val="00A933F9"/>
    <w:pPr>
      <w:ind w:firstLine="425"/>
      <w:jc w:val="both"/>
    </w:pPr>
    <w:rPr>
      <w:sz w:val="24"/>
      <w:szCs w:val="24"/>
      <w:lang w:val="en-US"/>
    </w:rPr>
  </w:style>
  <w:style w:type="character" w:customStyle="1" w:styleId="NoteHeadingChar">
    <w:name w:val="Note Heading Char"/>
    <w:basedOn w:val="DefaultParagraphFont"/>
    <w:link w:val="NoteHeading"/>
    <w:rsid w:val="00A933F9"/>
    <w:rPr>
      <w:rFonts w:ascii="Times New Roman" w:eastAsia="Times New Roman" w:hAnsi="Times New Roman"/>
      <w:sz w:val="24"/>
      <w:szCs w:val="24"/>
      <w:lang w:val="en-US" w:eastAsia="en-US"/>
    </w:rPr>
  </w:style>
  <w:style w:type="paragraph" w:customStyle="1" w:styleId="Numbering">
    <w:name w:val="Numbering"/>
    <w:basedOn w:val="Normal"/>
    <w:rsid w:val="00A933F9"/>
    <w:pPr>
      <w:tabs>
        <w:tab w:val="num" w:pos="851"/>
      </w:tabs>
      <w:ind w:left="851" w:hanging="567"/>
      <w:jc w:val="both"/>
    </w:pPr>
    <w:rPr>
      <w:sz w:val="24"/>
      <w:szCs w:val="24"/>
    </w:rPr>
  </w:style>
  <w:style w:type="paragraph" w:styleId="PlainText">
    <w:name w:val="Plain Text"/>
    <w:basedOn w:val="Normal"/>
    <w:link w:val="PlainTextChar"/>
    <w:rsid w:val="00A933F9"/>
    <w:pPr>
      <w:ind w:firstLine="425"/>
      <w:jc w:val="both"/>
    </w:pPr>
    <w:rPr>
      <w:rFonts w:ascii="Courier New" w:hAnsi="Courier New" w:cs="Courier New"/>
      <w:lang w:val="en-US"/>
    </w:rPr>
  </w:style>
  <w:style w:type="character" w:customStyle="1" w:styleId="PlainTextChar">
    <w:name w:val="Plain Text Char"/>
    <w:basedOn w:val="DefaultParagraphFont"/>
    <w:link w:val="PlainText"/>
    <w:rsid w:val="00A933F9"/>
    <w:rPr>
      <w:rFonts w:ascii="Courier New" w:eastAsia="Times New Roman" w:hAnsi="Courier New" w:cs="Courier New"/>
      <w:sz w:val="20"/>
      <w:szCs w:val="20"/>
      <w:lang w:val="en-US" w:eastAsia="en-US"/>
    </w:rPr>
  </w:style>
  <w:style w:type="paragraph" w:customStyle="1" w:styleId="Priedai">
    <w:name w:val="Priedai"/>
    <w:basedOn w:val="Normal"/>
    <w:rsid w:val="00A933F9"/>
    <w:pPr>
      <w:tabs>
        <w:tab w:val="right" w:pos="10206"/>
      </w:tabs>
      <w:ind w:firstLine="425"/>
      <w:jc w:val="both"/>
    </w:pPr>
    <w:rPr>
      <w:lang w:val="en-US"/>
    </w:rPr>
  </w:style>
  <w:style w:type="paragraph" w:styleId="Salutation">
    <w:name w:val="Salutation"/>
    <w:basedOn w:val="Normal"/>
    <w:next w:val="Normal"/>
    <w:link w:val="SalutationChar"/>
    <w:rsid w:val="00A933F9"/>
    <w:pPr>
      <w:ind w:firstLine="425"/>
      <w:jc w:val="both"/>
    </w:pPr>
    <w:rPr>
      <w:sz w:val="24"/>
      <w:szCs w:val="24"/>
      <w:lang w:val="en-US"/>
    </w:rPr>
  </w:style>
  <w:style w:type="character" w:customStyle="1" w:styleId="SalutationChar">
    <w:name w:val="Salutation Char"/>
    <w:basedOn w:val="DefaultParagraphFont"/>
    <w:link w:val="Salutation"/>
    <w:rsid w:val="00A933F9"/>
    <w:rPr>
      <w:rFonts w:ascii="Times New Roman" w:eastAsia="Times New Roman" w:hAnsi="Times New Roman"/>
      <w:sz w:val="24"/>
      <w:szCs w:val="24"/>
      <w:lang w:val="en-US" w:eastAsia="en-US"/>
    </w:rPr>
  </w:style>
  <w:style w:type="paragraph" w:styleId="Signature">
    <w:name w:val="Signature"/>
    <w:basedOn w:val="Normal"/>
    <w:link w:val="SignatureChar"/>
    <w:rsid w:val="00A933F9"/>
    <w:pPr>
      <w:ind w:left="4252" w:firstLine="425"/>
      <w:jc w:val="both"/>
    </w:pPr>
    <w:rPr>
      <w:sz w:val="24"/>
      <w:szCs w:val="24"/>
      <w:lang w:val="en-US"/>
    </w:rPr>
  </w:style>
  <w:style w:type="character" w:customStyle="1" w:styleId="SignatureChar">
    <w:name w:val="Signature Char"/>
    <w:basedOn w:val="DefaultParagraphFont"/>
    <w:link w:val="Signature"/>
    <w:rsid w:val="00A933F9"/>
    <w:rPr>
      <w:rFonts w:ascii="Times New Roman" w:eastAsia="Times New Roman" w:hAnsi="Times New Roman"/>
      <w:sz w:val="24"/>
      <w:szCs w:val="24"/>
      <w:lang w:val="en-US" w:eastAsia="en-US"/>
    </w:rPr>
  </w:style>
  <w:style w:type="paragraph" w:customStyle="1" w:styleId="Skaiiavimas">
    <w:name w:val="Skaičiavimas"/>
    <w:basedOn w:val="Normal"/>
    <w:rsid w:val="00A933F9"/>
    <w:pPr>
      <w:tabs>
        <w:tab w:val="left" w:pos="1418"/>
      </w:tabs>
      <w:ind w:left="1134"/>
    </w:pPr>
  </w:style>
  <w:style w:type="paragraph" w:styleId="Subtitle">
    <w:name w:val="Subtitle"/>
    <w:basedOn w:val="Normal"/>
    <w:link w:val="SubtitleChar"/>
    <w:qFormat/>
    <w:locked/>
    <w:rsid w:val="00A933F9"/>
    <w:pPr>
      <w:spacing w:after="60"/>
      <w:ind w:firstLine="425"/>
      <w:jc w:val="center"/>
      <w:outlineLvl w:val="1"/>
    </w:pPr>
    <w:rPr>
      <w:rFonts w:ascii="Arial" w:hAnsi="Arial" w:cs="Arial"/>
      <w:sz w:val="24"/>
      <w:szCs w:val="24"/>
      <w:lang w:val="en-US"/>
    </w:rPr>
  </w:style>
  <w:style w:type="character" w:customStyle="1" w:styleId="SubtitleChar">
    <w:name w:val="Subtitle Char"/>
    <w:basedOn w:val="DefaultParagraphFont"/>
    <w:link w:val="Subtitle"/>
    <w:rsid w:val="00A933F9"/>
    <w:rPr>
      <w:rFonts w:ascii="Arial" w:eastAsia="Times New Roman" w:hAnsi="Arial" w:cs="Arial"/>
      <w:sz w:val="24"/>
      <w:szCs w:val="24"/>
      <w:lang w:val="en-US" w:eastAsia="en-US"/>
    </w:rPr>
  </w:style>
  <w:style w:type="paragraph" w:customStyle="1" w:styleId="TableCenter">
    <w:name w:val="Table Center"/>
    <w:basedOn w:val="IndentH2"/>
    <w:rsid w:val="00A933F9"/>
    <w:pPr>
      <w:ind w:left="-57" w:right="-57" w:firstLine="0"/>
      <w:jc w:val="center"/>
    </w:pPr>
    <w:rPr>
      <w:sz w:val="16"/>
      <w:szCs w:val="16"/>
    </w:rPr>
  </w:style>
  <w:style w:type="paragraph" w:customStyle="1" w:styleId="TableCenterBIG">
    <w:name w:val="Table Center (BIG)"/>
    <w:basedOn w:val="TableCenter"/>
    <w:rsid w:val="00A933F9"/>
    <w:rPr>
      <w:sz w:val="20"/>
      <w:szCs w:val="20"/>
    </w:rPr>
  </w:style>
  <w:style w:type="paragraph" w:customStyle="1" w:styleId="TableJustify">
    <w:name w:val="Table Justify"/>
    <w:basedOn w:val="IndentH2"/>
    <w:rsid w:val="00A933F9"/>
    <w:pPr>
      <w:ind w:left="0" w:firstLine="0"/>
    </w:pPr>
    <w:rPr>
      <w:sz w:val="20"/>
      <w:szCs w:val="20"/>
    </w:rPr>
  </w:style>
  <w:style w:type="paragraph" w:customStyle="1" w:styleId="TableLeft">
    <w:name w:val="Table Left"/>
    <w:basedOn w:val="IndentH2"/>
    <w:rsid w:val="00A933F9"/>
    <w:pPr>
      <w:ind w:left="0" w:firstLine="0"/>
      <w:jc w:val="left"/>
    </w:pPr>
    <w:rPr>
      <w:sz w:val="20"/>
      <w:szCs w:val="20"/>
    </w:rPr>
  </w:style>
  <w:style w:type="paragraph" w:customStyle="1" w:styleId="Tema">
    <w:name w:val="Tema"/>
    <w:basedOn w:val="Normal"/>
    <w:rsid w:val="00A933F9"/>
    <w:pPr>
      <w:jc w:val="both"/>
      <w:outlineLvl w:val="0"/>
    </w:pPr>
    <w:rPr>
      <w:b/>
      <w:bCs/>
      <w:smallCaps/>
      <w:sz w:val="32"/>
      <w:szCs w:val="32"/>
      <w:lang w:val="en-US"/>
    </w:rPr>
  </w:style>
  <w:style w:type="paragraph" w:styleId="TOC1">
    <w:name w:val="toc 1"/>
    <w:basedOn w:val="Normal"/>
    <w:next w:val="Normal"/>
    <w:autoRedefine/>
    <w:locked/>
    <w:rsid w:val="00A933F9"/>
    <w:pPr>
      <w:pBdr>
        <w:bottom w:val="single" w:sz="4" w:space="0" w:color="auto"/>
        <w:between w:val="single" w:sz="4" w:space="0" w:color="auto"/>
      </w:pBdr>
      <w:tabs>
        <w:tab w:val="left" w:pos="425"/>
        <w:tab w:val="left" w:pos="851"/>
        <w:tab w:val="right" w:pos="10206"/>
      </w:tabs>
      <w:ind w:left="425"/>
    </w:pPr>
    <w:rPr>
      <w:noProof/>
      <w:sz w:val="24"/>
      <w:szCs w:val="24"/>
      <w:lang w:val="en-US"/>
    </w:rPr>
  </w:style>
  <w:style w:type="paragraph" w:styleId="TOC2">
    <w:name w:val="toc 2"/>
    <w:basedOn w:val="Normal"/>
    <w:next w:val="Normal"/>
    <w:autoRedefine/>
    <w:locked/>
    <w:rsid w:val="00A933F9"/>
    <w:pPr>
      <w:pBdr>
        <w:bottom w:val="single" w:sz="4" w:space="0" w:color="auto"/>
        <w:between w:val="single" w:sz="4" w:space="0" w:color="auto"/>
      </w:pBdr>
      <w:tabs>
        <w:tab w:val="left" w:pos="851"/>
        <w:tab w:val="left" w:pos="1418"/>
        <w:tab w:val="right" w:pos="10206"/>
      </w:tabs>
      <w:ind w:left="851"/>
    </w:pPr>
    <w:rPr>
      <w:noProof/>
      <w:sz w:val="22"/>
      <w:szCs w:val="22"/>
      <w:lang w:val="en-US"/>
    </w:rPr>
  </w:style>
  <w:style w:type="paragraph" w:styleId="TOC3">
    <w:name w:val="toc 3"/>
    <w:basedOn w:val="Normal"/>
    <w:next w:val="Normal"/>
    <w:autoRedefine/>
    <w:locked/>
    <w:rsid w:val="00A933F9"/>
    <w:pPr>
      <w:pBdr>
        <w:bottom w:val="single" w:sz="4" w:space="0" w:color="auto"/>
        <w:between w:val="single" w:sz="4" w:space="0" w:color="auto"/>
      </w:pBdr>
      <w:tabs>
        <w:tab w:val="left" w:pos="1418"/>
        <w:tab w:val="left" w:pos="2268"/>
        <w:tab w:val="right" w:pos="10206"/>
      </w:tabs>
      <w:ind w:left="1418"/>
    </w:pPr>
    <w:rPr>
      <w:noProof/>
      <w:lang w:val="en-US"/>
    </w:rPr>
  </w:style>
  <w:style w:type="paragraph" w:styleId="TOC4">
    <w:name w:val="toc 4"/>
    <w:basedOn w:val="Normal"/>
    <w:next w:val="Normal"/>
    <w:autoRedefine/>
    <w:locked/>
    <w:rsid w:val="00A933F9"/>
    <w:pPr>
      <w:ind w:left="720" w:firstLine="425"/>
      <w:jc w:val="both"/>
    </w:pPr>
    <w:rPr>
      <w:sz w:val="24"/>
      <w:szCs w:val="24"/>
      <w:lang w:val="en-US"/>
    </w:rPr>
  </w:style>
  <w:style w:type="paragraph" w:styleId="TOC5">
    <w:name w:val="toc 5"/>
    <w:basedOn w:val="Normal"/>
    <w:next w:val="Normal"/>
    <w:autoRedefine/>
    <w:locked/>
    <w:rsid w:val="00A933F9"/>
    <w:pPr>
      <w:ind w:left="960" w:firstLine="425"/>
      <w:jc w:val="both"/>
    </w:pPr>
    <w:rPr>
      <w:sz w:val="24"/>
      <w:szCs w:val="24"/>
      <w:lang w:val="en-US"/>
    </w:rPr>
  </w:style>
  <w:style w:type="paragraph" w:styleId="TOC6">
    <w:name w:val="toc 6"/>
    <w:basedOn w:val="Normal"/>
    <w:next w:val="Normal"/>
    <w:autoRedefine/>
    <w:locked/>
    <w:rsid w:val="00A933F9"/>
    <w:pPr>
      <w:ind w:left="1200" w:firstLine="425"/>
      <w:jc w:val="both"/>
    </w:pPr>
    <w:rPr>
      <w:sz w:val="24"/>
      <w:szCs w:val="24"/>
      <w:lang w:val="en-US"/>
    </w:rPr>
  </w:style>
  <w:style w:type="paragraph" w:styleId="TOC7">
    <w:name w:val="toc 7"/>
    <w:basedOn w:val="Normal"/>
    <w:next w:val="Normal"/>
    <w:autoRedefine/>
    <w:locked/>
    <w:rsid w:val="00A933F9"/>
    <w:pPr>
      <w:ind w:left="1440" w:firstLine="425"/>
      <w:jc w:val="both"/>
    </w:pPr>
    <w:rPr>
      <w:sz w:val="24"/>
      <w:szCs w:val="24"/>
      <w:lang w:val="en-US"/>
    </w:rPr>
  </w:style>
  <w:style w:type="paragraph" w:styleId="TOC8">
    <w:name w:val="toc 8"/>
    <w:basedOn w:val="Normal"/>
    <w:next w:val="Normal"/>
    <w:autoRedefine/>
    <w:locked/>
    <w:rsid w:val="00A933F9"/>
    <w:pPr>
      <w:ind w:left="1680" w:firstLine="425"/>
      <w:jc w:val="both"/>
    </w:pPr>
    <w:rPr>
      <w:sz w:val="24"/>
      <w:szCs w:val="24"/>
      <w:lang w:val="en-US"/>
    </w:rPr>
  </w:style>
  <w:style w:type="paragraph" w:styleId="TOC9">
    <w:name w:val="toc 9"/>
    <w:basedOn w:val="Normal"/>
    <w:next w:val="Normal"/>
    <w:autoRedefine/>
    <w:locked/>
    <w:rsid w:val="00A933F9"/>
    <w:pPr>
      <w:ind w:left="1920" w:firstLine="425"/>
      <w:jc w:val="both"/>
    </w:pPr>
    <w:rPr>
      <w:sz w:val="24"/>
      <w:szCs w:val="24"/>
      <w:lang w:val="en-US"/>
    </w:rPr>
  </w:style>
  <w:style w:type="character" w:customStyle="1" w:styleId="CommentSubjectChar">
    <w:name w:val="Comment Subject Char"/>
    <w:basedOn w:val="CommentTextChar1"/>
    <w:link w:val="CommentSubject"/>
    <w:semiHidden/>
    <w:rsid w:val="00A933F9"/>
    <w:rPr>
      <w:rFonts w:ascii="Times New Roman" w:eastAsia="Times New Roman" w:hAnsi="Times New Roman" w:cs="Times New Roman"/>
      <w:b/>
      <w:bCs/>
      <w:sz w:val="20"/>
      <w:szCs w:val="20"/>
      <w:lang w:val="en-US" w:eastAsia="en-US"/>
    </w:rPr>
  </w:style>
  <w:style w:type="paragraph" w:styleId="CommentSubject">
    <w:name w:val="annotation subject"/>
    <w:basedOn w:val="CommentText"/>
    <w:next w:val="CommentText"/>
    <w:link w:val="CommentSubjectChar"/>
    <w:semiHidden/>
    <w:rsid w:val="00A933F9"/>
    <w:pPr>
      <w:spacing w:after="0" w:line="240" w:lineRule="auto"/>
      <w:ind w:firstLine="425"/>
      <w:jc w:val="both"/>
    </w:pPr>
    <w:rPr>
      <w:rFonts w:ascii="Times New Roman" w:hAnsi="Times New Roman"/>
      <w:b/>
      <w:bCs/>
      <w:lang w:val="en-US" w:eastAsia="en-US"/>
    </w:rPr>
  </w:style>
  <w:style w:type="paragraph" w:styleId="ListParagraph">
    <w:name w:val="List Paragraph"/>
    <w:aliases w:val="List Paragraph Red,Bullet EY,List Paragraph2,ERP-List Paragraph,List Paragraph11,Sąrašo pastraipa.Bullet,Sąrašo pastraipa;Bullet,Table of contents numbered,Lentele,List Paragraph22,List Paragraph21,Paragraph,lp1,Bullet 1,Buletai"/>
    <w:basedOn w:val="Normal"/>
    <w:link w:val="ListParagraphChar"/>
    <w:qFormat/>
    <w:rsid w:val="00E83B82"/>
    <w:pPr>
      <w:ind w:left="720"/>
      <w:contextualSpacing/>
    </w:pPr>
  </w:style>
  <w:style w:type="numbering" w:customStyle="1" w:styleId="NoList1">
    <w:name w:val="No List1"/>
    <w:next w:val="NoList"/>
    <w:uiPriority w:val="99"/>
    <w:semiHidden/>
    <w:unhideWhenUsed/>
    <w:rsid w:val="002709C7"/>
  </w:style>
  <w:style w:type="numbering" w:customStyle="1" w:styleId="NoList2">
    <w:name w:val="No List2"/>
    <w:next w:val="NoList"/>
    <w:uiPriority w:val="99"/>
    <w:semiHidden/>
    <w:unhideWhenUsed/>
    <w:rsid w:val="000265F6"/>
  </w:style>
  <w:style w:type="character" w:customStyle="1" w:styleId="DocumentMapChar1">
    <w:name w:val="Document Map Char1"/>
    <w:basedOn w:val="DefaultParagraphFont"/>
    <w:uiPriority w:val="99"/>
    <w:semiHidden/>
    <w:rsid w:val="0096758E"/>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96758E"/>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96758E"/>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96758E"/>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96758E"/>
    <w:rPr>
      <w:rFonts w:ascii="Times New Roman" w:eastAsia="Times New Roman" w:hAnsi="Times New Roman" w:cs="Times New Roman"/>
      <w:b/>
      <w:bCs/>
      <w:sz w:val="20"/>
      <w:szCs w:val="20"/>
      <w:lang w:val="en-GB"/>
    </w:rPr>
  </w:style>
  <w:style w:type="numbering" w:customStyle="1" w:styleId="NoList3">
    <w:name w:val="No List3"/>
    <w:next w:val="NoList"/>
    <w:uiPriority w:val="99"/>
    <w:semiHidden/>
    <w:unhideWhenUsed/>
    <w:rsid w:val="00C23376"/>
  </w:style>
  <w:style w:type="paragraph" w:customStyle="1" w:styleId="Point1">
    <w:name w:val="Point 1"/>
    <w:basedOn w:val="Normal"/>
    <w:rsid w:val="00921914"/>
    <w:pPr>
      <w:spacing w:before="120" w:after="120"/>
      <w:ind w:left="1418" w:hanging="567"/>
      <w:jc w:val="both"/>
    </w:pPr>
    <w:rPr>
      <w:sz w:val="24"/>
      <w:lang w:eastAsia="lt-LT"/>
    </w:rPr>
  </w:style>
  <w:style w:type="character" w:styleId="Emphasis">
    <w:name w:val="Emphasis"/>
    <w:qFormat/>
    <w:locked/>
    <w:rsid w:val="00921914"/>
    <w:rPr>
      <w:i/>
      <w:iCs/>
    </w:rPr>
  </w:style>
  <w:style w:type="paragraph" w:customStyle="1" w:styleId="1">
    <w:name w:val="Стиль1"/>
    <w:basedOn w:val="Normal"/>
    <w:rsid w:val="00A87FC5"/>
    <w:pPr>
      <w:jc w:val="center"/>
    </w:pPr>
    <w:rPr>
      <w:sz w:val="24"/>
      <w:lang w:val="ru-RU"/>
    </w:rPr>
  </w:style>
  <w:style w:type="paragraph" w:customStyle="1" w:styleId="Default">
    <w:name w:val="Default"/>
    <w:rsid w:val="00793BFF"/>
    <w:pPr>
      <w:autoSpaceDE w:val="0"/>
      <w:autoSpaceDN w:val="0"/>
      <w:adjustRightInd w:val="0"/>
    </w:pPr>
    <w:rPr>
      <w:rFonts w:ascii="Times New Roman" w:hAnsi="Times New Roman"/>
      <w:color w:val="000000"/>
      <w:sz w:val="24"/>
      <w:szCs w:val="24"/>
    </w:rPr>
  </w:style>
  <w:style w:type="paragraph" w:customStyle="1" w:styleId="font5">
    <w:name w:val="font5"/>
    <w:basedOn w:val="Normal"/>
    <w:rsid w:val="00FF6A40"/>
    <w:pPr>
      <w:spacing w:before="100" w:beforeAutospacing="1" w:after="100" w:afterAutospacing="1"/>
    </w:pPr>
    <w:rPr>
      <w:rFonts w:ascii="Tahoma" w:hAnsi="Tahoma" w:cs="Tahoma"/>
      <w:color w:val="000000"/>
      <w:sz w:val="18"/>
      <w:szCs w:val="18"/>
      <w:lang w:val="en-US"/>
    </w:rPr>
  </w:style>
  <w:style w:type="paragraph" w:customStyle="1" w:styleId="font6">
    <w:name w:val="font6"/>
    <w:basedOn w:val="Normal"/>
    <w:rsid w:val="00FF6A40"/>
    <w:pPr>
      <w:spacing w:before="100" w:beforeAutospacing="1" w:after="100" w:afterAutospacing="1"/>
    </w:pPr>
    <w:rPr>
      <w:rFonts w:ascii="Tahoma" w:hAnsi="Tahoma" w:cs="Tahoma"/>
      <w:b/>
      <w:bCs/>
      <w:color w:val="000000"/>
      <w:sz w:val="18"/>
      <w:szCs w:val="18"/>
      <w:lang w:val="en-US"/>
    </w:rPr>
  </w:style>
  <w:style w:type="paragraph" w:customStyle="1" w:styleId="BodyText20">
    <w:name w:val="Body Text2"/>
    <w:rsid w:val="00C751CF"/>
    <w:pPr>
      <w:snapToGrid w:val="0"/>
      <w:ind w:firstLine="312"/>
      <w:jc w:val="both"/>
    </w:pPr>
    <w:rPr>
      <w:rFonts w:ascii="TimesLT" w:eastAsia="Times New Roman" w:hAnsi="TimesLT"/>
      <w:sz w:val="20"/>
      <w:szCs w:val="20"/>
      <w:lang w:val="en-US" w:eastAsia="en-US"/>
    </w:rPr>
  </w:style>
  <w:style w:type="character" w:customStyle="1" w:styleId="apple-converted-space">
    <w:name w:val="apple-converted-space"/>
    <w:basedOn w:val="DefaultParagraphFont"/>
    <w:rsid w:val="00A5182C"/>
  </w:style>
  <w:style w:type="paragraph" w:customStyle="1" w:styleId="DiagramaDiagramaDiagrama">
    <w:name w:val="Diagrama Diagrama Diagrama"/>
    <w:basedOn w:val="Normal"/>
    <w:rsid w:val="007B436D"/>
    <w:pPr>
      <w:spacing w:after="160" w:line="240" w:lineRule="exact"/>
    </w:pPr>
    <w:rPr>
      <w:rFonts w:ascii="Tahoma" w:hAnsi="Tahoma"/>
      <w:lang w:val="en-US"/>
    </w:rPr>
  </w:style>
  <w:style w:type="character" w:customStyle="1" w:styleId="ListParagraphChar">
    <w:name w:val="List Paragraph Char"/>
    <w:aliases w:val="List Paragraph Red Char,Bullet EY Char,List Paragraph2 Char,ERP-List Paragraph Char,List Paragraph11 Char,Sąrašo pastraipa.Bullet Char,Sąrašo pastraipa;Bullet Char,Table of contents numbered Char,Lentele Char,List Paragraph22 Char"/>
    <w:link w:val="ListParagraph"/>
    <w:qFormat/>
    <w:rsid w:val="008D559E"/>
    <w:rPr>
      <w:rFonts w:ascii="Times New Roman" w:eastAsia="Times New Roman" w:hAnsi="Times New Roman"/>
      <w:sz w:val="20"/>
      <w:szCs w:val="20"/>
      <w:lang w:val="en-GB" w:eastAsia="en-US"/>
    </w:rPr>
  </w:style>
  <w:style w:type="character" w:styleId="Strong">
    <w:name w:val="Strong"/>
    <w:basedOn w:val="DefaultParagraphFont"/>
    <w:uiPriority w:val="22"/>
    <w:qFormat/>
    <w:locked/>
    <w:rsid w:val="001021D2"/>
    <w:rPr>
      <w:b/>
      <w:bCs/>
    </w:rPr>
  </w:style>
  <w:style w:type="paragraph" w:customStyle="1" w:styleId="Punktai">
    <w:name w:val="Punktai"/>
    <w:basedOn w:val="Normal"/>
    <w:uiPriority w:val="99"/>
    <w:rsid w:val="00AF5ADF"/>
    <w:pPr>
      <w:numPr>
        <w:numId w:val="2"/>
      </w:numPr>
    </w:pPr>
    <w:rPr>
      <w:sz w:val="24"/>
      <w:szCs w:val="24"/>
      <w:lang w:val="en-US"/>
    </w:rPr>
  </w:style>
  <w:style w:type="paragraph" w:customStyle="1" w:styleId="ListParagraph1">
    <w:name w:val="List Paragraph1"/>
    <w:basedOn w:val="Normal"/>
    <w:qFormat/>
    <w:rsid w:val="00D8333A"/>
    <w:pPr>
      <w:ind w:left="720"/>
    </w:pPr>
    <w:rPr>
      <w:rFonts w:eastAsia="Calibri"/>
      <w:sz w:val="24"/>
      <w:szCs w:val="24"/>
    </w:rPr>
  </w:style>
  <w:style w:type="paragraph" w:customStyle="1" w:styleId="Betarp1">
    <w:name w:val="Be tarpų1"/>
    <w:qFormat/>
    <w:rsid w:val="004A4F5D"/>
    <w:rPr>
      <w:rFonts w:ascii="Times New Roman" w:hAnsi="Times New Roman"/>
      <w:sz w:val="24"/>
      <w:szCs w:val="24"/>
      <w:lang w:val="en-US" w:eastAsia="en-US"/>
    </w:rPr>
  </w:style>
  <w:style w:type="character" w:customStyle="1" w:styleId="font81">
    <w:name w:val="font81"/>
    <w:basedOn w:val="DefaultParagraphFont"/>
    <w:rsid w:val="009B355B"/>
    <w:rPr>
      <w:rFonts w:ascii="Times New Roman" w:hAnsi="Times New Roman" w:cs="Times New Roman" w:hint="default"/>
      <w:b/>
      <w:bCs/>
      <w:i w:val="0"/>
      <w:iCs w:val="0"/>
      <w:strike w:val="0"/>
      <w:dstrike w:val="0"/>
      <w:color w:val="000000"/>
      <w:sz w:val="24"/>
      <w:szCs w:val="24"/>
      <w:u w:val="none"/>
      <w:effect w:val="none"/>
    </w:rPr>
  </w:style>
  <w:style w:type="character" w:customStyle="1" w:styleId="t488">
    <w:name w:val="t488"/>
    <w:rsid w:val="00C61844"/>
  </w:style>
  <w:style w:type="character" w:customStyle="1" w:styleId="t489">
    <w:name w:val="t489"/>
    <w:rsid w:val="00C61844"/>
  </w:style>
  <w:style w:type="character" w:customStyle="1" w:styleId="t490">
    <w:name w:val="t490"/>
    <w:rsid w:val="00C61844"/>
  </w:style>
  <w:style w:type="character" w:customStyle="1" w:styleId="t491">
    <w:name w:val="t491"/>
    <w:rsid w:val="00C61844"/>
  </w:style>
  <w:style w:type="character" w:customStyle="1" w:styleId="t492">
    <w:name w:val="t492"/>
    <w:rsid w:val="00C61844"/>
  </w:style>
  <w:style w:type="character" w:customStyle="1" w:styleId="UnresolvedMention1">
    <w:name w:val="Unresolved Mention1"/>
    <w:basedOn w:val="DefaultParagraphFont"/>
    <w:uiPriority w:val="99"/>
    <w:semiHidden/>
    <w:unhideWhenUsed/>
    <w:rsid w:val="004023B8"/>
    <w:rPr>
      <w:color w:val="808080"/>
      <w:shd w:val="clear" w:color="auto" w:fill="E6E6E6"/>
    </w:rPr>
  </w:style>
  <w:style w:type="character" w:customStyle="1" w:styleId="UnresolvedMention2">
    <w:name w:val="Unresolved Mention2"/>
    <w:basedOn w:val="DefaultParagraphFont"/>
    <w:uiPriority w:val="99"/>
    <w:semiHidden/>
    <w:unhideWhenUsed/>
    <w:rsid w:val="00DC6F6C"/>
    <w:rPr>
      <w:color w:val="605E5C"/>
      <w:shd w:val="clear" w:color="auto" w:fill="E1DFDD"/>
    </w:rPr>
  </w:style>
  <w:style w:type="table" w:customStyle="1" w:styleId="Calendar1">
    <w:name w:val="Calendar 1"/>
    <w:basedOn w:val="TableNormal"/>
    <w:uiPriority w:val="99"/>
    <w:qFormat/>
    <w:rsid w:val="001807B4"/>
    <w:rPr>
      <w:rFonts w:asciiTheme="minorHAnsi" w:eastAsiaTheme="minorEastAsia" w:hAnsiTheme="minorHAnsi" w:cstheme="minorBidi"/>
      <w:lang w:val="en-US"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TableGrid1">
    <w:name w:val="Table Grid1"/>
    <w:basedOn w:val="TableNormal"/>
    <w:next w:val="TableGrid"/>
    <w:rsid w:val="00180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
    <w:name w:val="Calendar 11"/>
    <w:basedOn w:val="TableNormal"/>
    <w:uiPriority w:val="99"/>
    <w:qFormat/>
    <w:rsid w:val="001807B4"/>
    <w:rPr>
      <w:rFonts w:asciiTheme="minorHAnsi" w:eastAsiaTheme="minorEastAsia" w:hAnsiTheme="minorHAnsi" w:cstheme="minorBidi"/>
      <w:lang w:val="en-US"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msonormal0">
    <w:name w:val="msonormal"/>
    <w:basedOn w:val="Normal"/>
    <w:rsid w:val="00ED6683"/>
    <w:pPr>
      <w:spacing w:before="100" w:beforeAutospacing="1" w:after="100" w:afterAutospacing="1"/>
    </w:pPr>
    <w:rPr>
      <w:sz w:val="24"/>
      <w:szCs w:val="24"/>
      <w:lang w:val="en-US"/>
    </w:rPr>
  </w:style>
  <w:style w:type="numbering" w:customStyle="1" w:styleId="NoList4">
    <w:name w:val="No List4"/>
    <w:next w:val="NoList"/>
    <w:uiPriority w:val="99"/>
    <w:semiHidden/>
    <w:unhideWhenUsed/>
    <w:rsid w:val="009F13DE"/>
  </w:style>
  <w:style w:type="paragraph" w:customStyle="1" w:styleId="Sraas1">
    <w:name w:val="Sąrašas 1"/>
    <w:basedOn w:val="Heading1"/>
    <w:rsid w:val="00302726"/>
    <w:pPr>
      <w:widowControl w:val="0"/>
      <w:numPr>
        <w:numId w:val="4"/>
      </w:numPr>
      <w:tabs>
        <w:tab w:val="num" w:pos="737"/>
        <w:tab w:val="num" w:pos="7397"/>
      </w:tabs>
      <w:autoSpaceDE w:val="0"/>
      <w:autoSpaceDN w:val="0"/>
      <w:adjustRightInd w:val="0"/>
      <w:spacing w:before="360" w:after="360"/>
      <w:ind w:left="567" w:hanging="210"/>
      <w:jc w:val="center"/>
    </w:pPr>
    <w:rPr>
      <w:sz w:val="24"/>
      <w:lang w:val="x-none" w:eastAsia="x-none"/>
    </w:rPr>
  </w:style>
  <w:style w:type="paragraph" w:customStyle="1" w:styleId="Sraas31">
    <w:name w:val="Sąrašas 31"/>
    <w:basedOn w:val="Heading7"/>
    <w:rsid w:val="00302726"/>
    <w:pPr>
      <w:widowControl w:val="0"/>
      <w:numPr>
        <w:ilvl w:val="2"/>
        <w:numId w:val="4"/>
      </w:numPr>
      <w:tabs>
        <w:tab w:val="clear" w:pos="2051"/>
        <w:tab w:val="num" w:pos="1200"/>
        <w:tab w:val="num" w:pos="1260"/>
        <w:tab w:val="num" w:pos="1767"/>
        <w:tab w:val="num" w:pos="2034"/>
      </w:tabs>
      <w:autoSpaceDE w:val="0"/>
      <w:autoSpaceDN w:val="0"/>
      <w:adjustRightInd w:val="0"/>
      <w:spacing w:before="120" w:after="120"/>
      <w:ind w:left="1259" w:hanging="720"/>
    </w:pPr>
    <w:rPr>
      <w:rFonts w:ascii="Calibri" w:hAnsi="Calibri" w:cs="Times New Roman"/>
      <w:b/>
      <w:bCs/>
      <w:sz w:val="24"/>
      <w:szCs w:val="24"/>
      <w:lang w:val="ru-RU"/>
    </w:rPr>
  </w:style>
  <w:style w:type="paragraph" w:customStyle="1" w:styleId="Sraas41">
    <w:name w:val="Sąrašas 41"/>
    <w:basedOn w:val="Normal"/>
    <w:rsid w:val="00302726"/>
    <w:pPr>
      <w:widowControl w:val="0"/>
      <w:numPr>
        <w:ilvl w:val="3"/>
        <w:numId w:val="4"/>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302726"/>
    <w:pPr>
      <w:widowControl w:val="0"/>
      <w:numPr>
        <w:ilvl w:val="4"/>
        <w:numId w:val="4"/>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302726"/>
    <w:pPr>
      <w:widowControl w:val="0"/>
      <w:numPr>
        <w:ilvl w:val="5"/>
        <w:numId w:val="4"/>
      </w:numPr>
      <w:tabs>
        <w:tab w:val="num" w:pos="3119"/>
      </w:tabs>
      <w:autoSpaceDE w:val="0"/>
      <w:autoSpaceDN w:val="0"/>
      <w:adjustRightInd w:val="0"/>
      <w:ind w:left="2268"/>
      <w:jc w:val="both"/>
    </w:pPr>
    <w:rPr>
      <w:sz w:val="24"/>
      <w:szCs w:val="24"/>
      <w:lang w:eastAsia="lt-LT"/>
    </w:rPr>
  </w:style>
  <w:style w:type="paragraph" w:customStyle="1" w:styleId="SKYRIUS1">
    <w:name w:val="SKYRIUS 1"/>
    <w:basedOn w:val="Sraas1"/>
    <w:link w:val="SKYRIUS1Diagrama"/>
    <w:qFormat/>
    <w:rsid w:val="00302726"/>
    <w:pPr>
      <w:tabs>
        <w:tab w:val="clear" w:pos="7397"/>
      </w:tabs>
      <w:spacing w:after="160"/>
    </w:pPr>
    <w:rPr>
      <w:sz w:val="22"/>
      <w:szCs w:val="22"/>
    </w:rPr>
  </w:style>
  <w:style w:type="character" w:customStyle="1" w:styleId="SKYRIUS1Diagrama">
    <w:name w:val="SKYRIUS 1 Diagrama"/>
    <w:link w:val="SKYRIUS1"/>
    <w:rsid w:val="00302726"/>
    <w:rPr>
      <w:rFonts w:ascii="Times New Roman" w:eastAsia="Times New Roman" w:hAnsi="Times New Roman"/>
      <w:b/>
      <w:lang w:val="x-none" w:eastAsia="x-none"/>
    </w:rPr>
  </w:style>
  <w:style w:type="table" w:customStyle="1" w:styleId="TableGrid2">
    <w:name w:val="Table Grid2"/>
    <w:basedOn w:val="TableNormal"/>
    <w:next w:val="TableGrid"/>
    <w:rsid w:val="0007297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072971"/>
    <w:rPr>
      <w:rFonts w:cs="Times New Roman"/>
      <w:vertAlign w:val="superscript"/>
    </w:rPr>
  </w:style>
  <w:style w:type="character" w:styleId="UnresolvedMention">
    <w:name w:val="Unresolved Mention"/>
    <w:basedOn w:val="DefaultParagraphFont"/>
    <w:uiPriority w:val="99"/>
    <w:semiHidden/>
    <w:unhideWhenUsed/>
    <w:rsid w:val="005D1918"/>
    <w:rPr>
      <w:color w:val="605E5C"/>
      <w:shd w:val="clear" w:color="auto" w:fill="E1DFDD"/>
    </w:rPr>
  </w:style>
  <w:style w:type="character" w:customStyle="1" w:styleId="fontstyle01">
    <w:name w:val="fontstyle01"/>
    <w:basedOn w:val="DefaultParagraphFont"/>
    <w:rsid w:val="00C17A51"/>
    <w:rPr>
      <w:rFonts w:ascii="ArialMT" w:hAnsi="ArialMT" w:hint="default"/>
      <w:b w:val="0"/>
      <w:bCs w:val="0"/>
      <w:i w:val="0"/>
      <w:iCs w:val="0"/>
      <w:color w:val="000000"/>
      <w:sz w:val="22"/>
      <w:szCs w:val="22"/>
    </w:rPr>
  </w:style>
  <w:style w:type="character" w:customStyle="1" w:styleId="fontstyle21">
    <w:name w:val="fontstyle21"/>
    <w:basedOn w:val="DefaultParagraphFont"/>
    <w:rsid w:val="00C17A51"/>
    <w:rPr>
      <w:rFonts w:ascii="Calibri" w:hAnsi="Calibri" w:cs="Calibri" w:hint="default"/>
      <w:b w:val="0"/>
      <w:bCs w:val="0"/>
      <w:i w:val="0"/>
      <w:iCs w:val="0"/>
      <w:color w:val="000000"/>
      <w:sz w:val="22"/>
      <w:szCs w:val="22"/>
    </w:rPr>
  </w:style>
  <w:style w:type="paragraph" w:customStyle="1" w:styleId="Body2">
    <w:name w:val="Body 2"/>
    <w:rsid w:val="002A4DD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185">
      <w:bodyDiv w:val="1"/>
      <w:marLeft w:val="0"/>
      <w:marRight w:val="0"/>
      <w:marTop w:val="0"/>
      <w:marBottom w:val="0"/>
      <w:divBdr>
        <w:top w:val="none" w:sz="0" w:space="0" w:color="auto"/>
        <w:left w:val="none" w:sz="0" w:space="0" w:color="auto"/>
        <w:bottom w:val="none" w:sz="0" w:space="0" w:color="auto"/>
        <w:right w:val="none" w:sz="0" w:space="0" w:color="auto"/>
      </w:divBdr>
    </w:div>
    <w:div w:id="14503800">
      <w:bodyDiv w:val="1"/>
      <w:marLeft w:val="0"/>
      <w:marRight w:val="0"/>
      <w:marTop w:val="0"/>
      <w:marBottom w:val="0"/>
      <w:divBdr>
        <w:top w:val="none" w:sz="0" w:space="0" w:color="auto"/>
        <w:left w:val="none" w:sz="0" w:space="0" w:color="auto"/>
        <w:bottom w:val="none" w:sz="0" w:space="0" w:color="auto"/>
        <w:right w:val="none" w:sz="0" w:space="0" w:color="auto"/>
      </w:divBdr>
    </w:div>
    <w:div w:id="18971573">
      <w:bodyDiv w:val="1"/>
      <w:marLeft w:val="0"/>
      <w:marRight w:val="0"/>
      <w:marTop w:val="0"/>
      <w:marBottom w:val="0"/>
      <w:divBdr>
        <w:top w:val="none" w:sz="0" w:space="0" w:color="auto"/>
        <w:left w:val="none" w:sz="0" w:space="0" w:color="auto"/>
        <w:bottom w:val="none" w:sz="0" w:space="0" w:color="auto"/>
        <w:right w:val="none" w:sz="0" w:space="0" w:color="auto"/>
      </w:divBdr>
    </w:div>
    <w:div w:id="24210069">
      <w:bodyDiv w:val="1"/>
      <w:marLeft w:val="0"/>
      <w:marRight w:val="0"/>
      <w:marTop w:val="0"/>
      <w:marBottom w:val="0"/>
      <w:divBdr>
        <w:top w:val="none" w:sz="0" w:space="0" w:color="auto"/>
        <w:left w:val="none" w:sz="0" w:space="0" w:color="auto"/>
        <w:bottom w:val="none" w:sz="0" w:space="0" w:color="auto"/>
        <w:right w:val="none" w:sz="0" w:space="0" w:color="auto"/>
      </w:divBdr>
    </w:div>
    <w:div w:id="28843764">
      <w:bodyDiv w:val="1"/>
      <w:marLeft w:val="0"/>
      <w:marRight w:val="0"/>
      <w:marTop w:val="0"/>
      <w:marBottom w:val="0"/>
      <w:divBdr>
        <w:top w:val="none" w:sz="0" w:space="0" w:color="auto"/>
        <w:left w:val="none" w:sz="0" w:space="0" w:color="auto"/>
        <w:bottom w:val="none" w:sz="0" w:space="0" w:color="auto"/>
        <w:right w:val="none" w:sz="0" w:space="0" w:color="auto"/>
      </w:divBdr>
    </w:div>
    <w:div w:id="33897102">
      <w:bodyDiv w:val="1"/>
      <w:marLeft w:val="0"/>
      <w:marRight w:val="0"/>
      <w:marTop w:val="0"/>
      <w:marBottom w:val="0"/>
      <w:divBdr>
        <w:top w:val="none" w:sz="0" w:space="0" w:color="auto"/>
        <w:left w:val="none" w:sz="0" w:space="0" w:color="auto"/>
        <w:bottom w:val="none" w:sz="0" w:space="0" w:color="auto"/>
        <w:right w:val="none" w:sz="0" w:space="0" w:color="auto"/>
      </w:divBdr>
    </w:div>
    <w:div w:id="34670619">
      <w:bodyDiv w:val="1"/>
      <w:marLeft w:val="0"/>
      <w:marRight w:val="0"/>
      <w:marTop w:val="0"/>
      <w:marBottom w:val="0"/>
      <w:divBdr>
        <w:top w:val="none" w:sz="0" w:space="0" w:color="auto"/>
        <w:left w:val="none" w:sz="0" w:space="0" w:color="auto"/>
        <w:bottom w:val="none" w:sz="0" w:space="0" w:color="auto"/>
        <w:right w:val="none" w:sz="0" w:space="0" w:color="auto"/>
      </w:divBdr>
    </w:div>
    <w:div w:id="42487961">
      <w:bodyDiv w:val="1"/>
      <w:marLeft w:val="0"/>
      <w:marRight w:val="0"/>
      <w:marTop w:val="0"/>
      <w:marBottom w:val="0"/>
      <w:divBdr>
        <w:top w:val="none" w:sz="0" w:space="0" w:color="auto"/>
        <w:left w:val="none" w:sz="0" w:space="0" w:color="auto"/>
        <w:bottom w:val="none" w:sz="0" w:space="0" w:color="auto"/>
        <w:right w:val="none" w:sz="0" w:space="0" w:color="auto"/>
      </w:divBdr>
    </w:div>
    <w:div w:id="44456252">
      <w:bodyDiv w:val="1"/>
      <w:marLeft w:val="0"/>
      <w:marRight w:val="0"/>
      <w:marTop w:val="0"/>
      <w:marBottom w:val="0"/>
      <w:divBdr>
        <w:top w:val="none" w:sz="0" w:space="0" w:color="auto"/>
        <w:left w:val="none" w:sz="0" w:space="0" w:color="auto"/>
        <w:bottom w:val="none" w:sz="0" w:space="0" w:color="auto"/>
        <w:right w:val="none" w:sz="0" w:space="0" w:color="auto"/>
      </w:divBdr>
    </w:div>
    <w:div w:id="46075930">
      <w:bodyDiv w:val="1"/>
      <w:marLeft w:val="0"/>
      <w:marRight w:val="0"/>
      <w:marTop w:val="0"/>
      <w:marBottom w:val="0"/>
      <w:divBdr>
        <w:top w:val="none" w:sz="0" w:space="0" w:color="auto"/>
        <w:left w:val="none" w:sz="0" w:space="0" w:color="auto"/>
        <w:bottom w:val="none" w:sz="0" w:space="0" w:color="auto"/>
        <w:right w:val="none" w:sz="0" w:space="0" w:color="auto"/>
      </w:divBdr>
    </w:div>
    <w:div w:id="49547012">
      <w:bodyDiv w:val="1"/>
      <w:marLeft w:val="0"/>
      <w:marRight w:val="0"/>
      <w:marTop w:val="0"/>
      <w:marBottom w:val="0"/>
      <w:divBdr>
        <w:top w:val="none" w:sz="0" w:space="0" w:color="auto"/>
        <w:left w:val="none" w:sz="0" w:space="0" w:color="auto"/>
        <w:bottom w:val="none" w:sz="0" w:space="0" w:color="auto"/>
        <w:right w:val="none" w:sz="0" w:space="0" w:color="auto"/>
      </w:divBdr>
    </w:div>
    <w:div w:id="50154500">
      <w:bodyDiv w:val="1"/>
      <w:marLeft w:val="0"/>
      <w:marRight w:val="0"/>
      <w:marTop w:val="0"/>
      <w:marBottom w:val="0"/>
      <w:divBdr>
        <w:top w:val="none" w:sz="0" w:space="0" w:color="auto"/>
        <w:left w:val="none" w:sz="0" w:space="0" w:color="auto"/>
        <w:bottom w:val="none" w:sz="0" w:space="0" w:color="auto"/>
        <w:right w:val="none" w:sz="0" w:space="0" w:color="auto"/>
      </w:divBdr>
    </w:div>
    <w:div w:id="50736006">
      <w:bodyDiv w:val="1"/>
      <w:marLeft w:val="0"/>
      <w:marRight w:val="0"/>
      <w:marTop w:val="0"/>
      <w:marBottom w:val="0"/>
      <w:divBdr>
        <w:top w:val="none" w:sz="0" w:space="0" w:color="auto"/>
        <w:left w:val="none" w:sz="0" w:space="0" w:color="auto"/>
        <w:bottom w:val="none" w:sz="0" w:space="0" w:color="auto"/>
        <w:right w:val="none" w:sz="0" w:space="0" w:color="auto"/>
      </w:divBdr>
    </w:div>
    <w:div w:id="55978912">
      <w:bodyDiv w:val="1"/>
      <w:marLeft w:val="0"/>
      <w:marRight w:val="0"/>
      <w:marTop w:val="0"/>
      <w:marBottom w:val="0"/>
      <w:divBdr>
        <w:top w:val="none" w:sz="0" w:space="0" w:color="auto"/>
        <w:left w:val="none" w:sz="0" w:space="0" w:color="auto"/>
        <w:bottom w:val="none" w:sz="0" w:space="0" w:color="auto"/>
        <w:right w:val="none" w:sz="0" w:space="0" w:color="auto"/>
      </w:divBdr>
    </w:div>
    <w:div w:id="56052391">
      <w:bodyDiv w:val="1"/>
      <w:marLeft w:val="0"/>
      <w:marRight w:val="0"/>
      <w:marTop w:val="0"/>
      <w:marBottom w:val="0"/>
      <w:divBdr>
        <w:top w:val="none" w:sz="0" w:space="0" w:color="auto"/>
        <w:left w:val="none" w:sz="0" w:space="0" w:color="auto"/>
        <w:bottom w:val="none" w:sz="0" w:space="0" w:color="auto"/>
        <w:right w:val="none" w:sz="0" w:space="0" w:color="auto"/>
      </w:divBdr>
    </w:div>
    <w:div w:id="58217383">
      <w:bodyDiv w:val="1"/>
      <w:marLeft w:val="0"/>
      <w:marRight w:val="0"/>
      <w:marTop w:val="0"/>
      <w:marBottom w:val="0"/>
      <w:divBdr>
        <w:top w:val="none" w:sz="0" w:space="0" w:color="auto"/>
        <w:left w:val="none" w:sz="0" w:space="0" w:color="auto"/>
        <w:bottom w:val="none" w:sz="0" w:space="0" w:color="auto"/>
        <w:right w:val="none" w:sz="0" w:space="0" w:color="auto"/>
      </w:divBdr>
    </w:div>
    <w:div w:id="60254431">
      <w:bodyDiv w:val="1"/>
      <w:marLeft w:val="0"/>
      <w:marRight w:val="0"/>
      <w:marTop w:val="0"/>
      <w:marBottom w:val="0"/>
      <w:divBdr>
        <w:top w:val="none" w:sz="0" w:space="0" w:color="auto"/>
        <w:left w:val="none" w:sz="0" w:space="0" w:color="auto"/>
        <w:bottom w:val="none" w:sz="0" w:space="0" w:color="auto"/>
        <w:right w:val="none" w:sz="0" w:space="0" w:color="auto"/>
      </w:divBdr>
    </w:div>
    <w:div w:id="60373598">
      <w:bodyDiv w:val="1"/>
      <w:marLeft w:val="0"/>
      <w:marRight w:val="0"/>
      <w:marTop w:val="0"/>
      <w:marBottom w:val="0"/>
      <w:divBdr>
        <w:top w:val="none" w:sz="0" w:space="0" w:color="auto"/>
        <w:left w:val="none" w:sz="0" w:space="0" w:color="auto"/>
        <w:bottom w:val="none" w:sz="0" w:space="0" w:color="auto"/>
        <w:right w:val="none" w:sz="0" w:space="0" w:color="auto"/>
      </w:divBdr>
    </w:div>
    <w:div w:id="60375624">
      <w:bodyDiv w:val="1"/>
      <w:marLeft w:val="0"/>
      <w:marRight w:val="0"/>
      <w:marTop w:val="0"/>
      <w:marBottom w:val="0"/>
      <w:divBdr>
        <w:top w:val="none" w:sz="0" w:space="0" w:color="auto"/>
        <w:left w:val="none" w:sz="0" w:space="0" w:color="auto"/>
        <w:bottom w:val="none" w:sz="0" w:space="0" w:color="auto"/>
        <w:right w:val="none" w:sz="0" w:space="0" w:color="auto"/>
      </w:divBdr>
    </w:div>
    <w:div w:id="60910561">
      <w:bodyDiv w:val="1"/>
      <w:marLeft w:val="0"/>
      <w:marRight w:val="0"/>
      <w:marTop w:val="0"/>
      <w:marBottom w:val="0"/>
      <w:divBdr>
        <w:top w:val="none" w:sz="0" w:space="0" w:color="auto"/>
        <w:left w:val="none" w:sz="0" w:space="0" w:color="auto"/>
        <w:bottom w:val="none" w:sz="0" w:space="0" w:color="auto"/>
        <w:right w:val="none" w:sz="0" w:space="0" w:color="auto"/>
      </w:divBdr>
    </w:div>
    <w:div w:id="63841782">
      <w:bodyDiv w:val="1"/>
      <w:marLeft w:val="0"/>
      <w:marRight w:val="0"/>
      <w:marTop w:val="0"/>
      <w:marBottom w:val="0"/>
      <w:divBdr>
        <w:top w:val="none" w:sz="0" w:space="0" w:color="auto"/>
        <w:left w:val="none" w:sz="0" w:space="0" w:color="auto"/>
        <w:bottom w:val="none" w:sz="0" w:space="0" w:color="auto"/>
        <w:right w:val="none" w:sz="0" w:space="0" w:color="auto"/>
      </w:divBdr>
    </w:div>
    <w:div w:id="70738380">
      <w:bodyDiv w:val="1"/>
      <w:marLeft w:val="0"/>
      <w:marRight w:val="0"/>
      <w:marTop w:val="0"/>
      <w:marBottom w:val="0"/>
      <w:divBdr>
        <w:top w:val="none" w:sz="0" w:space="0" w:color="auto"/>
        <w:left w:val="none" w:sz="0" w:space="0" w:color="auto"/>
        <w:bottom w:val="none" w:sz="0" w:space="0" w:color="auto"/>
        <w:right w:val="none" w:sz="0" w:space="0" w:color="auto"/>
      </w:divBdr>
    </w:div>
    <w:div w:id="71394170">
      <w:bodyDiv w:val="1"/>
      <w:marLeft w:val="0"/>
      <w:marRight w:val="0"/>
      <w:marTop w:val="0"/>
      <w:marBottom w:val="0"/>
      <w:divBdr>
        <w:top w:val="none" w:sz="0" w:space="0" w:color="auto"/>
        <w:left w:val="none" w:sz="0" w:space="0" w:color="auto"/>
        <w:bottom w:val="none" w:sz="0" w:space="0" w:color="auto"/>
        <w:right w:val="none" w:sz="0" w:space="0" w:color="auto"/>
      </w:divBdr>
    </w:div>
    <w:div w:id="79985502">
      <w:bodyDiv w:val="1"/>
      <w:marLeft w:val="0"/>
      <w:marRight w:val="0"/>
      <w:marTop w:val="0"/>
      <w:marBottom w:val="0"/>
      <w:divBdr>
        <w:top w:val="none" w:sz="0" w:space="0" w:color="auto"/>
        <w:left w:val="none" w:sz="0" w:space="0" w:color="auto"/>
        <w:bottom w:val="none" w:sz="0" w:space="0" w:color="auto"/>
        <w:right w:val="none" w:sz="0" w:space="0" w:color="auto"/>
      </w:divBdr>
    </w:div>
    <w:div w:id="83187593">
      <w:bodyDiv w:val="1"/>
      <w:marLeft w:val="0"/>
      <w:marRight w:val="0"/>
      <w:marTop w:val="0"/>
      <w:marBottom w:val="0"/>
      <w:divBdr>
        <w:top w:val="none" w:sz="0" w:space="0" w:color="auto"/>
        <w:left w:val="none" w:sz="0" w:space="0" w:color="auto"/>
        <w:bottom w:val="none" w:sz="0" w:space="0" w:color="auto"/>
        <w:right w:val="none" w:sz="0" w:space="0" w:color="auto"/>
      </w:divBdr>
    </w:div>
    <w:div w:id="86772255">
      <w:bodyDiv w:val="1"/>
      <w:marLeft w:val="0"/>
      <w:marRight w:val="0"/>
      <w:marTop w:val="0"/>
      <w:marBottom w:val="0"/>
      <w:divBdr>
        <w:top w:val="none" w:sz="0" w:space="0" w:color="auto"/>
        <w:left w:val="none" w:sz="0" w:space="0" w:color="auto"/>
        <w:bottom w:val="none" w:sz="0" w:space="0" w:color="auto"/>
        <w:right w:val="none" w:sz="0" w:space="0" w:color="auto"/>
      </w:divBdr>
    </w:div>
    <w:div w:id="88233067">
      <w:bodyDiv w:val="1"/>
      <w:marLeft w:val="0"/>
      <w:marRight w:val="0"/>
      <w:marTop w:val="0"/>
      <w:marBottom w:val="0"/>
      <w:divBdr>
        <w:top w:val="none" w:sz="0" w:space="0" w:color="auto"/>
        <w:left w:val="none" w:sz="0" w:space="0" w:color="auto"/>
        <w:bottom w:val="none" w:sz="0" w:space="0" w:color="auto"/>
        <w:right w:val="none" w:sz="0" w:space="0" w:color="auto"/>
      </w:divBdr>
    </w:div>
    <w:div w:id="88627158">
      <w:bodyDiv w:val="1"/>
      <w:marLeft w:val="0"/>
      <w:marRight w:val="0"/>
      <w:marTop w:val="0"/>
      <w:marBottom w:val="0"/>
      <w:divBdr>
        <w:top w:val="none" w:sz="0" w:space="0" w:color="auto"/>
        <w:left w:val="none" w:sz="0" w:space="0" w:color="auto"/>
        <w:bottom w:val="none" w:sz="0" w:space="0" w:color="auto"/>
        <w:right w:val="none" w:sz="0" w:space="0" w:color="auto"/>
      </w:divBdr>
    </w:div>
    <w:div w:id="91321647">
      <w:bodyDiv w:val="1"/>
      <w:marLeft w:val="0"/>
      <w:marRight w:val="0"/>
      <w:marTop w:val="0"/>
      <w:marBottom w:val="0"/>
      <w:divBdr>
        <w:top w:val="none" w:sz="0" w:space="0" w:color="auto"/>
        <w:left w:val="none" w:sz="0" w:space="0" w:color="auto"/>
        <w:bottom w:val="none" w:sz="0" w:space="0" w:color="auto"/>
        <w:right w:val="none" w:sz="0" w:space="0" w:color="auto"/>
      </w:divBdr>
    </w:div>
    <w:div w:id="92944910">
      <w:bodyDiv w:val="1"/>
      <w:marLeft w:val="0"/>
      <w:marRight w:val="0"/>
      <w:marTop w:val="0"/>
      <w:marBottom w:val="0"/>
      <w:divBdr>
        <w:top w:val="none" w:sz="0" w:space="0" w:color="auto"/>
        <w:left w:val="none" w:sz="0" w:space="0" w:color="auto"/>
        <w:bottom w:val="none" w:sz="0" w:space="0" w:color="auto"/>
        <w:right w:val="none" w:sz="0" w:space="0" w:color="auto"/>
      </w:divBdr>
    </w:div>
    <w:div w:id="94863147">
      <w:bodyDiv w:val="1"/>
      <w:marLeft w:val="0"/>
      <w:marRight w:val="0"/>
      <w:marTop w:val="0"/>
      <w:marBottom w:val="0"/>
      <w:divBdr>
        <w:top w:val="none" w:sz="0" w:space="0" w:color="auto"/>
        <w:left w:val="none" w:sz="0" w:space="0" w:color="auto"/>
        <w:bottom w:val="none" w:sz="0" w:space="0" w:color="auto"/>
        <w:right w:val="none" w:sz="0" w:space="0" w:color="auto"/>
      </w:divBdr>
    </w:div>
    <w:div w:id="95753047">
      <w:bodyDiv w:val="1"/>
      <w:marLeft w:val="0"/>
      <w:marRight w:val="0"/>
      <w:marTop w:val="0"/>
      <w:marBottom w:val="0"/>
      <w:divBdr>
        <w:top w:val="none" w:sz="0" w:space="0" w:color="auto"/>
        <w:left w:val="none" w:sz="0" w:space="0" w:color="auto"/>
        <w:bottom w:val="none" w:sz="0" w:space="0" w:color="auto"/>
        <w:right w:val="none" w:sz="0" w:space="0" w:color="auto"/>
      </w:divBdr>
    </w:div>
    <w:div w:id="96340175">
      <w:bodyDiv w:val="1"/>
      <w:marLeft w:val="0"/>
      <w:marRight w:val="0"/>
      <w:marTop w:val="0"/>
      <w:marBottom w:val="0"/>
      <w:divBdr>
        <w:top w:val="none" w:sz="0" w:space="0" w:color="auto"/>
        <w:left w:val="none" w:sz="0" w:space="0" w:color="auto"/>
        <w:bottom w:val="none" w:sz="0" w:space="0" w:color="auto"/>
        <w:right w:val="none" w:sz="0" w:space="0" w:color="auto"/>
      </w:divBdr>
    </w:div>
    <w:div w:id="99498209">
      <w:bodyDiv w:val="1"/>
      <w:marLeft w:val="0"/>
      <w:marRight w:val="0"/>
      <w:marTop w:val="0"/>
      <w:marBottom w:val="0"/>
      <w:divBdr>
        <w:top w:val="none" w:sz="0" w:space="0" w:color="auto"/>
        <w:left w:val="none" w:sz="0" w:space="0" w:color="auto"/>
        <w:bottom w:val="none" w:sz="0" w:space="0" w:color="auto"/>
        <w:right w:val="none" w:sz="0" w:space="0" w:color="auto"/>
      </w:divBdr>
    </w:div>
    <w:div w:id="102068971">
      <w:bodyDiv w:val="1"/>
      <w:marLeft w:val="0"/>
      <w:marRight w:val="0"/>
      <w:marTop w:val="0"/>
      <w:marBottom w:val="0"/>
      <w:divBdr>
        <w:top w:val="none" w:sz="0" w:space="0" w:color="auto"/>
        <w:left w:val="none" w:sz="0" w:space="0" w:color="auto"/>
        <w:bottom w:val="none" w:sz="0" w:space="0" w:color="auto"/>
        <w:right w:val="none" w:sz="0" w:space="0" w:color="auto"/>
      </w:divBdr>
    </w:div>
    <w:div w:id="107355320">
      <w:bodyDiv w:val="1"/>
      <w:marLeft w:val="0"/>
      <w:marRight w:val="0"/>
      <w:marTop w:val="0"/>
      <w:marBottom w:val="0"/>
      <w:divBdr>
        <w:top w:val="none" w:sz="0" w:space="0" w:color="auto"/>
        <w:left w:val="none" w:sz="0" w:space="0" w:color="auto"/>
        <w:bottom w:val="none" w:sz="0" w:space="0" w:color="auto"/>
        <w:right w:val="none" w:sz="0" w:space="0" w:color="auto"/>
      </w:divBdr>
    </w:div>
    <w:div w:id="110974588">
      <w:bodyDiv w:val="1"/>
      <w:marLeft w:val="0"/>
      <w:marRight w:val="0"/>
      <w:marTop w:val="0"/>
      <w:marBottom w:val="0"/>
      <w:divBdr>
        <w:top w:val="none" w:sz="0" w:space="0" w:color="auto"/>
        <w:left w:val="none" w:sz="0" w:space="0" w:color="auto"/>
        <w:bottom w:val="none" w:sz="0" w:space="0" w:color="auto"/>
        <w:right w:val="none" w:sz="0" w:space="0" w:color="auto"/>
      </w:divBdr>
    </w:div>
    <w:div w:id="113602939">
      <w:bodyDiv w:val="1"/>
      <w:marLeft w:val="0"/>
      <w:marRight w:val="0"/>
      <w:marTop w:val="0"/>
      <w:marBottom w:val="0"/>
      <w:divBdr>
        <w:top w:val="none" w:sz="0" w:space="0" w:color="auto"/>
        <w:left w:val="none" w:sz="0" w:space="0" w:color="auto"/>
        <w:bottom w:val="none" w:sz="0" w:space="0" w:color="auto"/>
        <w:right w:val="none" w:sz="0" w:space="0" w:color="auto"/>
      </w:divBdr>
    </w:div>
    <w:div w:id="114106861">
      <w:bodyDiv w:val="1"/>
      <w:marLeft w:val="0"/>
      <w:marRight w:val="0"/>
      <w:marTop w:val="0"/>
      <w:marBottom w:val="0"/>
      <w:divBdr>
        <w:top w:val="none" w:sz="0" w:space="0" w:color="auto"/>
        <w:left w:val="none" w:sz="0" w:space="0" w:color="auto"/>
        <w:bottom w:val="none" w:sz="0" w:space="0" w:color="auto"/>
        <w:right w:val="none" w:sz="0" w:space="0" w:color="auto"/>
      </w:divBdr>
    </w:div>
    <w:div w:id="120541727">
      <w:bodyDiv w:val="1"/>
      <w:marLeft w:val="0"/>
      <w:marRight w:val="0"/>
      <w:marTop w:val="0"/>
      <w:marBottom w:val="0"/>
      <w:divBdr>
        <w:top w:val="none" w:sz="0" w:space="0" w:color="auto"/>
        <w:left w:val="none" w:sz="0" w:space="0" w:color="auto"/>
        <w:bottom w:val="none" w:sz="0" w:space="0" w:color="auto"/>
        <w:right w:val="none" w:sz="0" w:space="0" w:color="auto"/>
      </w:divBdr>
    </w:div>
    <w:div w:id="122355745">
      <w:bodyDiv w:val="1"/>
      <w:marLeft w:val="0"/>
      <w:marRight w:val="0"/>
      <w:marTop w:val="0"/>
      <w:marBottom w:val="0"/>
      <w:divBdr>
        <w:top w:val="none" w:sz="0" w:space="0" w:color="auto"/>
        <w:left w:val="none" w:sz="0" w:space="0" w:color="auto"/>
        <w:bottom w:val="none" w:sz="0" w:space="0" w:color="auto"/>
        <w:right w:val="none" w:sz="0" w:space="0" w:color="auto"/>
      </w:divBdr>
    </w:div>
    <w:div w:id="131950996">
      <w:bodyDiv w:val="1"/>
      <w:marLeft w:val="0"/>
      <w:marRight w:val="0"/>
      <w:marTop w:val="0"/>
      <w:marBottom w:val="0"/>
      <w:divBdr>
        <w:top w:val="none" w:sz="0" w:space="0" w:color="auto"/>
        <w:left w:val="none" w:sz="0" w:space="0" w:color="auto"/>
        <w:bottom w:val="none" w:sz="0" w:space="0" w:color="auto"/>
        <w:right w:val="none" w:sz="0" w:space="0" w:color="auto"/>
      </w:divBdr>
    </w:div>
    <w:div w:id="144124015">
      <w:bodyDiv w:val="1"/>
      <w:marLeft w:val="0"/>
      <w:marRight w:val="0"/>
      <w:marTop w:val="0"/>
      <w:marBottom w:val="0"/>
      <w:divBdr>
        <w:top w:val="none" w:sz="0" w:space="0" w:color="auto"/>
        <w:left w:val="none" w:sz="0" w:space="0" w:color="auto"/>
        <w:bottom w:val="none" w:sz="0" w:space="0" w:color="auto"/>
        <w:right w:val="none" w:sz="0" w:space="0" w:color="auto"/>
      </w:divBdr>
    </w:div>
    <w:div w:id="148790261">
      <w:bodyDiv w:val="1"/>
      <w:marLeft w:val="0"/>
      <w:marRight w:val="0"/>
      <w:marTop w:val="0"/>
      <w:marBottom w:val="0"/>
      <w:divBdr>
        <w:top w:val="none" w:sz="0" w:space="0" w:color="auto"/>
        <w:left w:val="none" w:sz="0" w:space="0" w:color="auto"/>
        <w:bottom w:val="none" w:sz="0" w:space="0" w:color="auto"/>
        <w:right w:val="none" w:sz="0" w:space="0" w:color="auto"/>
      </w:divBdr>
    </w:div>
    <w:div w:id="164367768">
      <w:bodyDiv w:val="1"/>
      <w:marLeft w:val="0"/>
      <w:marRight w:val="0"/>
      <w:marTop w:val="0"/>
      <w:marBottom w:val="0"/>
      <w:divBdr>
        <w:top w:val="none" w:sz="0" w:space="0" w:color="auto"/>
        <w:left w:val="none" w:sz="0" w:space="0" w:color="auto"/>
        <w:bottom w:val="none" w:sz="0" w:space="0" w:color="auto"/>
        <w:right w:val="none" w:sz="0" w:space="0" w:color="auto"/>
      </w:divBdr>
    </w:div>
    <w:div w:id="164442662">
      <w:bodyDiv w:val="1"/>
      <w:marLeft w:val="0"/>
      <w:marRight w:val="0"/>
      <w:marTop w:val="0"/>
      <w:marBottom w:val="0"/>
      <w:divBdr>
        <w:top w:val="none" w:sz="0" w:space="0" w:color="auto"/>
        <w:left w:val="none" w:sz="0" w:space="0" w:color="auto"/>
        <w:bottom w:val="none" w:sz="0" w:space="0" w:color="auto"/>
        <w:right w:val="none" w:sz="0" w:space="0" w:color="auto"/>
      </w:divBdr>
    </w:div>
    <w:div w:id="170461750">
      <w:bodyDiv w:val="1"/>
      <w:marLeft w:val="0"/>
      <w:marRight w:val="0"/>
      <w:marTop w:val="0"/>
      <w:marBottom w:val="0"/>
      <w:divBdr>
        <w:top w:val="none" w:sz="0" w:space="0" w:color="auto"/>
        <w:left w:val="none" w:sz="0" w:space="0" w:color="auto"/>
        <w:bottom w:val="none" w:sz="0" w:space="0" w:color="auto"/>
        <w:right w:val="none" w:sz="0" w:space="0" w:color="auto"/>
      </w:divBdr>
    </w:div>
    <w:div w:id="175658244">
      <w:bodyDiv w:val="1"/>
      <w:marLeft w:val="0"/>
      <w:marRight w:val="0"/>
      <w:marTop w:val="0"/>
      <w:marBottom w:val="0"/>
      <w:divBdr>
        <w:top w:val="none" w:sz="0" w:space="0" w:color="auto"/>
        <w:left w:val="none" w:sz="0" w:space="0" w:color="auto"/>
        <w:bottom w:val="none" w:sz="0" w:space="0" w:color="auto"/>
        <w:right w:val="none" w:sz="0" w:space="0" w:color="auto"/>
      </w:divBdr>
    </w:div>
    <w:div w:id="179780900">
      <w:bodyDiv w:val="1"/>
      <w:marLeft w:val="0"/>
      <w:marRight w:val="0"/>
      <w:marTop w:val="0"/>
      <w:marBottom w:val="0"/>
      <w:divBdr>
        <w:top w:val="none" w:sz="0" w:space="0" w:color="auto"/>
        <w:left w:val="none" w:sz="0" w:space="0" w:color="auto"/>
        <w:bottom w:val="none" w:sz="0" w:space="0" w:color="auto"/>
        <w:right w:val="none" w:sz="0" w:space="0" w:color="auto"/>
      </w:divBdr>
    </w:div>
    <w:div w:id="193465040">
      <w:bodyDiv w:val="1"/>
      <w:marLeft w:val="0"/>
      <w:marRight w:val="0"/>
      <w:marTop w:val="0"/>
      <w:marBottom w:val="0"/>
      <w:divBdr>
        <w:top w:val="none" w:sz="0" w:space="0" w:color="auto"/>
        <w:left w:val="none" w:sz="0" w:space="0" w:color="auto"/>
        <w:bottom w:val="none" w:sz="0" w:space="0" w:color="auto"/>
        <w:right w:val="none" w:sz="0" w:space="0" w:color="auto"/>
      </w:divBdr>
    </w:div>
    <w:div w:id="202520802">
      <w:bodyDiv w:val="1"/>
      <w:marLeft w:val="0"/>
      <w:marRight w:val="0"/>
      <w:marTop w:val="0"/>
      <w:marBottom w:val="0"/>
      <w:divBdr>
        <w:top w:val="none" w:sz="0" w:space="0" w:color="auto"/>
        <w:left w:val="none" w:sz="0" w:space="0" w:color="auto"/>
        <w:bottom w:val="none" w:sz="0" w:space="0" w:color="auto"/>
        <w:right w:val="none" w:sz="0" w:space="0" w:color="auto"/>
      </w:divBdr>
    </w:div>
    <w:div w:id="227499809">
      <w:bodyDiv w:val="1"/>
      <w:marLeft w:val="0"/>
      <w:marRight w:val="0"/>
      <w:marTop w:val="0"/>
      <w:marBottom w:val="0"/>
      <w:divBdr>
        <w:top w:val="none" w:sz="0" w:space="0" w:color="auto"/>
        <w:left w:val="none" w:sz="0" w:space="0" w:color="auto"/>
        <w:bottom w:val="none" w:sz="0" w:space="0" w:color="auto"/>
        <w:right w:val="none" w:sz="0" w:space="0" w:color="auto"/>
      </w:divBdr>
    </w:div>
    <w:div w:id="230427957">
      <w:bodyDiv w:val="1"/>
      <w:marLeft w:val="0"/>
      <w:marRight w:val="0"/>
      <w:marTop w:val="0"/>
      <w:marBottom w:val="0"/>
      <w:divBdr>
        <w:top w:val="none" w:sz="0" w:space="0" w:color="auto"/>
        <w:left w:val="none" w:sz="0" w:space="0" w:color="auto"/>
        <w:bottom w:val="none" w:sz="0" w:space="0" w:color="auto"/>
        <w:right w:val="none" w:sz="0" w:space="0" w:color="auto"/>
      </w:divBdr>
    </w:div>
    <w:div w:id="232274722">
      <w:bodyDiv w:val="1"/>
      <w:marLeft w:val="0"/>
      <w:marRight w:val="0"/>
      <w:marTop w:val="0"/>
      <w:marBottom w:val="0"/>
      <w:divBdr>
        <w:top w:val="none" w:sz="0" w:space="0" w:color="auto"/>
        <w:left w:val="none" w:sz="0" w:space="0" w:color="auto"/>
        <w:bottom w:val="none" w:sz="0" w:space="0" w:color="auto"/>
        <w:right w:val="none" w:sz="0" w:space="0" w:color="auto"/>
      </w:divBdr>
    </w:div>
    <w:div w:id="241959201">
      <w:bodyDiv w:val="1"/>
      <w:marLeft w:val="0"/>
      <w:marRight w:val="0"/>
      <w:marTop w:val="0"/>
      <w:marBottom w:val="0"/>
      <w:divBdr>
        <w:top w:val="none" w:sz="0" w:space="0" w:color="auto"/>
        <w:left w:val="none" w:sz="0" w:space="0" w:color="auto"/>
        <w:bottom w:val="none" w:sz="0" w:space="0" w:color="auto"/>
        <w:right w:val="none" w:sz="0" w:space="0" w:color="auto"/>
      </w:divBdr>
    </w:div>
    <w:div w:id="243950570">
      <w:bodyDiv w:val="1"/>
      <w:marLeft w:val="0"/>
      <w:marRight w:val="0"/>
      <w:marTop w:val="0"/>
      <w:marBottom w:val="0"/>
      <w:divBdr>
        <w:top w:val="none" w:sz="0" w:space="0" w:color="auto"/>
        <w:left w:val="none" w:sz="0" w:space="0" w:color="auto"/>
        <w:bottom w:val="none" w:sz="0" w:space="0" w:color="auto"/>
        <w:right w:val="none" w:sz="0" w:space="0" w:color="auto"/>
      </w:divBdr>
    </w:div>
    <w:div w:id="248924704">
      <w:bodyDiv w:val="1"/>
      <w:marLeft w:val="0"/>
      <w:marRight w:val="0"/>
      <w:marTop w:val="0"/>
      <w:marBottom w:val="0"/>
      <w:divBdr>
        <w:top w:val="none" w:sz="0" w:space="0" w:color="auto"/>
        <w:left w:val="none" w:sz="0" w:space="0" w:color="auto"/>
        <w:bottom w:val="none" w:sz="0" w:space="0" w:color="auto"/>
        <w:right w:val="none" w:sz="0" w:space="0" w:color="auto"/>
      </w:divBdr>
    </w:div>
    <w:div w:id="253439615">
      <w:bodyDiv w:val="1"/>
      <w:marLeft w:val="0"/>
      <w:marRight w:val="0"/>
      <w:marTop w:val="0"/>
      <w:marBottom w:val="0"/>
      <w:divBdr>
        <w:top w:val="none" w:sz="0" w:space="0" w:color="auto"/>
        <w:left w:val="none" w:sz="0" w:space="0" w:color="auto"/>
        <w:bottom w:val="none" w:sz="0" w:space="0" w:color="auto"/>
        <w:right w:val="none" w:sz="0" w:space="0" w:color="auto"/>
      </w:divBdr>
    </w:div>
    <w:div w:id="256597218">
      <w:bodyDiv w:val="1"/>
      <w:marLeft w:val="0"/>
      <w:marRight w:val="0"/>
      <w:marTop w:val="0"/>
      <w:marBottom w:val="0"/>
      <w:divBdr>
        <w:top w:val="none" w:sz="0" w:space="0" w:color="auto"/>
        <w:left w:val="none" w:sz="0" w:space="0" w:color="auto"/>
        <w:bottom w:val="none" w:sz="0" w:space="0" w:color="auto"/>
        <w:right w:val="none" w:sz="0" w:space="0" w:color="auto"/>
      </w:divBdr>
    </w:div>
    <w:div w:id="258685244">
      <w:bodyDiv w:val="1"/>
      <w:marLeft w:val="0"/>
      <w:marRight w:val="0"/>
      <w:marTop w:val="0"/>
      <w:marBottom w:val="0"/>
      <w:divBdr>
        <w:top w:val="none" w:sz="0" w:space="0" w:color="auto"/>
        <w:left w:val="none" w:sz="0" w:space="0" w:color="auto"/>
        <w:bottom w:val="none" w:sz="0" w:space="0" w:color="auto"/>
        <w:right w:val="none" w:sz="0" w:space="0" w:color="auto"/>
      </w:divBdr>
    </w:div>
    <w:div w:id="261569700">
      <w:bodyDiv w:val="1"/>
      <w:marLeft w:val="0"/>
      <w:marRight w:val="0"/>
      <w:marTop w:val="0"/>
      <w:marBottom w:val="0"/>
      <w:divBdr>
        <w:top w:val="none" w:sz="0" w:space="0" w:color="auto"/>
        <w:left w:val="none" w:sz="0" w:space="0" w:color="auto"/>
        <w:bottom w:val="none" w:sz="0" w:space="0" w:color="auto"/>
        <w:right w:val="none" w:sz="0" w:space="0" w:color="auto"/>
      </w:divBdr>
    </w:div>
    <w:div w:id="277495687">
      <w:bodyDiv w:val="1"/>
      <w:marLeft w:val="0"/>
      <w:marRight w:val="0"/>
      <w:marTop w:val="0"/>
      <w:marBottom w:val="0"/>
      <w:divBdr>
        <w:top w:val="none" w:sz="0" w:space="0" w:color="auto"/>
        <w:left w:val="none" w:sz="0" w:space="0" w:color="auto"/>
        <w:bottom w:val="none" w:sz="0" w:space="0" w:color="auto"/>
        <w:right w:val="none" w:sz="0" w:space="0" w:color="auto"/>
      </w:divBdr>
    </w:div>
    <w:div w:id="278221922">
      <w:bodyDiv w:val="1"/>
      <w:marLeft w:val="0"/>
      <w:marRight w:val="0"/>
      <w:marTop w:val="0"/>
      <w:marBottom w:val="0"/>
      <w:divBdr>
        <w:top w:val="none" w:sz="0" w:space="0" w:color="auto"/>
        <w:left w:val="none" w:sz="0" w:space="0" w:color="auto"/>
        <w:bottom w:val="none" w:sz="0" w:space="0" w:color="auto"/>
        <w:right w:val="none" w:sz="0" w:space="0" w:color="auto"/>
      </w:divBdr>
    </w:div>
    <w:div w:id="289633135">
      <w:bodyDiv w:val="1"/>
      <w:marLeft w:val="0"/>
      <w:marRight w:val="0"/>
      <w:marTop w:val="0"/>
      <w:marBottom w:val="0"/>
      <w:divBdr>
        <w:top w:val="none" w:sz="0" w:space="0" w:color="auto"/>
        <w:left w:val="none" w:sz="0" w:space="0" w:color="auto"/>
        <w:bottom w:val="none" w:sz="0" w:space="0" w:color="auto"/>
        <w:right w:val="none" w:sz="0" w:space="0" w:color="auto"/>
      </w:divBdr>
    </w:div>
    <w:div w:id="298387006">
      <w:bodyDiv w:val="1"/>
      <w:marLeft w:val="0"/>
      <w:marRight w:val="0"/>
      <w:marTop w:val="0"/>
      <w:marBottom w:val="0"/>
      <w:divBdr>
        <w:top w:val="none" w:sz="0" w:space="0" w:color="auto"/>
        <w:left w:val="none" w:sz="0" w:space="0" w:color="auto"/>
        <w:bottom w:val="none" w:sz="0" w:space="0" w:color="auto"/>
        <w:right w:val="none" w:sz="0" w:space="0" w:color="auto"/>
      </w:divBdr>
    </w:div>
    <w:div w:id="317347562">
      <w:bodyDiv w:val="1"/>
      <w:marLeft w:val="0"/>
      <w:marRight w:val="0"/>
      <w:marTop w:val="0"/>
      <w:marBottom w:val="0"/>
      <w:divBdr>
        <w:top w:val="none" w:sz="0" w:space="0" w:color="auto"/>
        <w:left w:val="none" w:sz="0" w:space="0" w:color="auto"/>
        <w:bottom w:val="none" w:sz="0" w:space="0" w:color="auto"/>
        <w:right w:val="none" w:sz="0" w:space="0" w:color="auto"/>
      </w:divBdr>
    </w:div>
    <w:div w:id="317611064">
      <w:bodyDiv w:val="1"/>
      <w:marLeft w:val="0"/>
      <w:marRight w:val="0"/>
      <w:marTop w:val="0"/>
      <w:marBottom w:val="0"/>
      <w:divBdr>
        <w:top w:val="none" w:sz="0" w:space="0" w:color="auto"/>
        <w:left w:val="none" w:sz="0" w:space="0" w:color="auto"/>
        <w:bottom w:val="none" w:sz="0" w:space="0" w:color="auto"/>
        <w:right w:val="none" w:sz="0" w:space="0" w:color="auto"/>
      </w:divBdr>
    </w:div>
    <w:div w:id="317853902">
      <w:bodyDiv w:val="1"/>
      <w:marLeft w:val="0"/>
      <w:marRight w:val="0"/>
      <w:marTop w:val="0"/>
      <w:marBottom w:val="0"/>
      <w:divBdr>
        <w:top w:val="none" w:sz="0" w:space="0" w:color="auto"/>
        <w:left w:val="none" w:sz="0" w:space="0" w:color="auto"/>
        <w:bottom w:val="none" w:sz="0" w:space="0" w:color="auto"/>
        <w:right w:val="none" w:sz="0" w:space="0" w:color="auto"/>
      </w:divBdr>
    </w:div>
    <w:div w:id="323238513">
      <w:bodyDiv w:val="1"/>
      <w:marLeft w:val="0"/>
      <w:marRight w:val="0"/>
      <w:marTop w:val="0"/>
      <w:marBottom w:val="0"/>
      <w:divBdr>
        <w:top w:val="none" w:sz="0" w:space="0" w:color="auto"/>
        <w:left w:val="none" w:sz="0" w:space="0" w:color="auto"/>
        <w:bottom w:val="none" w:sz="0" w:space="0" w:color="auto"/>
        <w:right w:val="none" w:sz="0" w:space="0" w:color="auto"/>
      </w:divBdr>
    </w:div>
    <w:div w:id="324668624">
      <w:bodyDiv w:val="1"/>
      <w:marLeft w:val="0"/>
      <w:marRight w:val="0"/>
      <w:marTop w:val="0"/>
      <w:marBottom w:val="0"/>
      <w:divBdr>
        <w:top w:val="none" w:sz="0" w:space="0" w:color="auto"/>
        <w:left w:val="none" w:sz="0" w:space="0" w:color="auto"/>
        <w:bottom w:val="none" w:sz="0" w:space="0" w:color="auto"/>
        <w:right w:val="none" w:sz="0" w:space="0" w:color="auto"/>
      </w:divBdr>
    </w:div>
    <w:div w:id="329456081">
      <w:bodyDiv w:val="1"/>
      <w:marLeft w:val="0"/>
      <w:marRight w:val="0"/>
      <w:marTop w:val="0"/>
      <w:marBottom w:val="0"/>
      <w:divBdr>
        <w:top w:val="none" w:sz="0" w:space="0" w:color="auto"/>
        <w:left w:val="none" w:sz="0" w:space="0" w:color="auto"/>
        <w:bottom w:val="none" w:sz="0" w:space="0" w:color="auto"/>
        <w:right w:val="none" w:sz="0" w:space="0" w:color="auto"/>
      </w:divBdr>
    </w:div>
    <w:div w:id="330184005">
      <w:bodyDiv w:val="1"/>
      <w:marLeft w:val="0"/>
      <w:marRight w:val="0"/>
      <w:marTop w:val="0"/>
      <w:marBottom w:val="0"/>
      <w:divBdr>
        <w:top w:val="none" w:sz="0" w:space="0" w:color="auto"/>
        <w:left w:val="none" w:sz="0" w:space="0" w:color="auto"/>
        <w:bottom w:val="none" w:sz="0" w:space="0" w:color="auto"/>
        <w:right w:val="none" w:sz="0" w:space="0" w:color="auto"/>
      </w:divBdr>
    </w:div>
    <w:div w:id="334067080">
      <w:bodyDiv w:val="1"/>
      <w:marLeft w:val="0"/>
      <w:marRight w:val="0"/>
      <w:marTop w:val="0"/>
      <w:marBottom w:val="0"/>
      <w:divBdr>
        <w:top w:val="none" w:sz="0" w:space="0" w:color="auto"/>
        <w:left w:val="none" w:sz="0" w:space="0" w:color="auto"/>
        <w:bottom w:val="none" w:sz="0" w:space="0" w:color="auto"/>
        <w:right w:val="none" w:sz="0" w:space="0" w:color="auto"/>
      </w:divBdr>
    </w:div>
    <w:div w:id="345256954">
      <w:bodyDiv w:val="1"/>
      <w:marLeft w:val="0"/>
      <w:marRight w:val="0"/>
      <w:marTop w:val="0"/>
      <w:marBottom w:val="0"/>
      <w:divBdr>
        <w:top w:val="none" w:sz="0" w:space="0" w:color="auto"/>
        <w:left w:val="none" w:sz="0" w:space="0" w:color="auto"/>
        <w:bottom w:val="none" w:sz="0" w:space="0" w:color="auto"/>
        <w:right w:val="none" w:sz="0" w:space="0" w:color="auto"/>
      </w:divBdr>
    </w:div>
    <w:div w:id="357897323">
      <w:bodyDiv w:val="1"/>
      <w:marLeft w:val="0"/>
      <w:marRight w:val="0"/>
      <w:marTop w:val="0"/>
      <w:marBottom w:val="0"/>
      <w:divBdr>
        <w:top w:val="none" w:sz="0" w:space="0" w:color="auto"/>
        <w:left w:val="none" w:sz="0" w:space="0" w:color="auto"/>
        <w:bottom w:val="none" w:sz="0" w:space="0" w:color="auto"/>
        <w:right w:val="none" w:sz="0" w:space="0" w:color="auto"/>
      </w:divBdr>
    </w:div>
    <w:div w:id="367994831">
      <w:bodyDiv w:val="1"/>
      <w:marLeft w:val="0"/>
      <w:marRight w:val="0"/>
      <w:marTop w:val="0"/>
      <w:marBottom w:val="0"/>
      <w:divBdr>
        <w:top w:val="none" w:sz="0" w:space="0" w:color="auto"/>
        <w:left w:val="none" w:sz="0" w:space="0" w:color="auto"/>
        <w:bottom w:val="none" w:sz="0" w:space="0" w:color="auto"/>
        <w:right w:val="none" w:sz="0" w:space="0" w:color="auto"/>
      </w:divBdr>
    </w:div>
    <w:div w:id="368072013">
      <w:bodyDiv w:val="1"/>
      <w:marLeft w:val="0"/>
      <w:marRight w:val="0"/>
      <w:marTop w:val="0"/>
      <w:marBottom w:val="0"/>
      <w:divBdr>
        <w:top w:val="none" w:sz="0" w:space="0" w:color="auto"/>
        <w:left w:val="none" w:sz="0" w:space="0" w:color="auto"/>
        <w:bottom w:val="none" w:sz="0" w:space="0" w:color="auto"/>
        <w:right w:val="none" w:sz="0" w:space="0" w:color="auto"/>
      </w:divBdr>
    </w:div>
    <w:div w:id="375391287">
      <w:bodyDiv w:val="1"/>
      <w:marLeft w:val="0"/>
      <w:marRight w:val="0"/>
      <w:marTop w:val="0"/>
      <w:marBottom w:val="0"/>
      <w:divBdr>
        <w:top w:val="none" w:sz="0" w:space="0" w:color="auto"/>
        <w:left w:val="none" w:sz="0" w:space="0" w:color="auto"/>
        <w:bottom w:val="none" w:sz="0" w:space="0" w:color="auto"/>
        <w:right w:val="none" w:sz="0" w:space="0" w:color="auto"/>
      </w:divBdr>
    </w:div>
    <w:div w:id="379204752">
      <w:bodyDiv w:val="1"/>
      <w:marLeft w:val="0"/>
      <w:marRight w:val="0"/>
      <w:marTop w:val="0"/>
      <w:marBottom w:val="0"/>
      <w:divBdr>
        <w:top w:val="none" w:sz="0" w:space="0" w:color="auto"/>
        <w:left w:val="none" w:sz="0" w:space="0" w:color="auto"/>
        <w:bottom w:val="none" w:sz="0" w:space="0" w:color="auto"/>
        <w:right w:val="none" w:sz="0" w:space="0" w:color="auto"/>
      </w:divBdr>
    </w:div>
    <w:div w:id="379332256">
      <w:bodyDiv w:val="1"/>
      <w:marLeft w:val="0"/>
      <w:marRight w:val="0"/>
      <w:marTop w:val="0"/>
      <w:marBottom w:val="0"/>
      <w:divBdr>
        <w:top w:val="none" w:sz="0" w:space="0" w:color="auto"/>
        <w:left w:val="none" w:sz="0" w:space="0" w:color="auto"/>
        <w:bottom w:val="none" w:sz="0" w:space="0" w:color="auto"/>
        <w:right w:val="none" w:sz="0" w:space="0" w:color="auto"/>
      </w:divBdr>
    </w:div>
    <w:div w:id="386882944">
      <w:bodyDiv w:val="1"/>
      <w:marLeft w:val="0"/>
      <w:marRight w:val="0"/>
      <w:marTop w:val="0"/>
      <w:marBottom w:val="0"/>
      <w:divBdr>
        <w:top w:val="none" w:sz="0" w:space="0" w:color="auto"/>
        <w:left w:val="none" w:sz="0" w:space="0" w:color="auto"/>
        <w:bottom w:val="none" w:sz="0" w:space="0" w:color="auto"/>
        <w:right w:val="none" w:sz="0" w:space="0" w:color="auto"/>
      </w:divBdr>
    </w:div>
    <w:div w:id="392505687">
      <w:bodyDiv w:val="1"/>
      <w:marLeft w:val="0"/>
      <w:marRight w:val="0"/>
      <w:marTop w:val="0"/>
      <w:marBottom w:val="0"/>
      <w:divBdr>
        <w:top w:val="none" w:sz="0" w:space="0" w:color="auto"/>
        <w:left w:val="none" w:sz="0" w:space="0" w:color="auto"/>
        <w:bottom w:val="none" w:sz="0" w:space="0" w:color="auto"/>
        <w:right w:val="none" w:sz="0" w:space="0" w:color="auto"/>
      </w:divBdr>
    </w:div>
    <w:div w:id="401611407">
      <w:bodyDiv w:val="1"/>
      <w:marLeft w:val="0"/>
      <w:marRight w:val="0"/>
      <w:marTop w:val="0"/>
      <w:marBottom w:val="0"/>
      <w:divBdr>
        <w:top w:val="none" w:sz="0" w:space="0" w:color="auto"/>
        <w:left w:val="none" w:sz="0" w:space="0" w:color="auto"/>
        <w:bottom w:val="none" w:sz="0" w:space="0" w:color="auto"/>
        <w:right w:val="none" w:sz="0" w:space="0" w:color="auto"/>
      </w:divBdr>
    </w:div>
    <w:div w:id="404912096">
      <w:bodyDiv w:val="1"/>
      <w:marLeft w:val="0"/>
      <w:marRight w:val="0"/>
      <w:marTop w:val="0"/>
      <w:marBottom w:val="0"/>
      <w:divBdr>
        <w:top w:val="none" w:sz="0" w:space="0" w:color="auto"/>
        <w:left w:val="none" w:sz="0" w:space="0" w:color="auto"/>
        <w:bottom w:val="none" w:sz="0" w:space="0" w:color="auto"/>
        <w:right w:val="none" w:sz="0" w:space="0" w:color="auto"/>
      </w:divBdr>
    </w:div>
    <w:div w:id="404955683">
      <w:bodyDiv w:val="1"/>
      <w:marLeft w:val="0"/>
      <w:marRight w:val="0"/>
      <w:marTop w:val="0"/>
      <w:marBottom w:val="0"/>
      <w:divBdr>
        <w:top w:val="none" w:sz="0" w:space="0" w:color="auto"/>
        <w:left w:val="none" w:sz="0" w:space="0" w:color="auto"/>
        <w:bottom w:val="none" w:sz="0" w:space="0" w:color="auto"/>
        <w:right w:val="none" w:sz="0" w:space="0" w:color="auto"/>
      </w:divBdr>
    </w:div>
    <w:div w:id="407577077">
      <w:bodyDiv w:val="1"/>
      <w:marLeft w:val="0"/>
      <w:marRight w:val="0"/>
      <w:marTop w:val="0"/>
      <w:marBottom w:val="0"/>
      <w:divBdr>
        <w:top w:val="none" w:sz="0" w:space="0" w:color="auto"/>
        <w:left w:val="none" w:sz="0" w:space="0" w:color="auto"/>
        <w:bottom w:val="none" w:sz="0" w:space="0" w:color="auto"/>
        <w:right w:val="none" w:sz="0" w:space="0" w:color="auto"/>
      </w:divBdr>
    </w:div>
    <w:div w:id="413477375">
      <w:bodyDiv w:val="1"/>
      <w:marLeft w:val="0"/>
      <w:marRight w:val="0"/>
      <w:marTop w:val="0"/>
      <w:marBottom w:val="0"/>
      <w:divBdr>
        <w:top w:val="none" w:sz="0" w:space="0" w:color="auto"/>
        <w:left w:val="none" w:sz="0" w:space="0" w:color="auto"/>
        <w:bottom w:val="none" w:sz="0" w:space="0" w:color="auto"/>
        <w:right w:val="none" w:sz="0" w:space="0" w:color="auto"/>
      </w:divBdr>
    </w:div>
    <w:div w:id="416824903">
      <w:bodyDiv w:val="1"/>
      <w:marLeft w:val="0"/>
      <w:marRight w:val="0"/>
      <w:marTop w:val="0"/>
      <w:marBottom w:val="0"/>
      <w:divBdr>
        <w:top w:val="none" w:sz="0" w:space="0" w:color="auto"/>
        <w:left w:val="none" w:sz="0" w:space="0" w:color="auto"/>
        <w:bottom w:val="none" w:sz="0" w:space="0" w:color="auto"/>
        <w:right w:val="none" w:sz="0" w:space="0" w:color="auto"/>
      </w:divBdr>
    </w:div>
    <w:div w:id="420762435">
      <w:bodyDiv w:val="1"/>
      <w:marLeft w:val="0"/>
      <w:marRight w:val="0"/>
      <w:marTop w:val="0"/>
      <w:marBottom w:val="0"/>
      <w:divBdr>
        <w:top w:val="none" w:sz="0" w:space="0" w:color="auto"/>
        <w:left w:val="none" w:sz="0" w:space="0" w:color="auto"/>
        <w:bottom w:val="none" w:sz="0" w:space="0" w:color="auto"/>
        <w:right w:val="none" w:sz="0" w:space="0" w:color="auto"/>
      </w:divBdr>
    </w:div>
    <w:div w:id="427043913">
      <w:bodyDiv w:val="1"/>
      <w:marLeft w:val="0"/>
      <w:marRight w:val="0"/>
      <w:marTop w:val="0"/>
      <w:marBottom w:val="0"/>
      <w:divBdr>
        <w:top w:val="none" w:sz="0" w:space="0" w:color="auto"/>
        <w:left w:val="none" w:sz="0" w:space="0" w:color="auto"/>
        <w:bottom w:val="none" w:sz="0" w:space="0" w:color="auto"/>
        <w:right w:val="none" w:sz="0" w:space="0" w:color="auto"/>
      </w:divBdr>
    </w:div>
    <w:div w:id="438569180">
      <w:bodyDiv w:val="1"/>
      <w:marLeft w:val="0"/>
      <w:marRight w:val="0"/>
      <w:marTop w:val="0"/>
      <w:marBottom w:val="0"/>
      <w:divBdr>
        <w:top w:val="none" w:sz="0" w:space="0" w:color="auto"/>
        <w:left w:val="none" w:sz="0" w:space="0" w:color="auto"/>
        <w:bottom w:val="none" w:sz="0" w:space="0" w:color="auto"/>
        <w:right w:val="none" w:sz="0" w:space="0" w:color="auto"/>
      </w:divBdr>
    </w:div>
    <w:div w:id="442531512">
      <w:bodyDiv w:val="1"/>
      <w:marLeft w:val="0"/>
      <w:marRight w:val="0"/>
      <w:marTop w:val="0"/>
      <w:marBottom w:val="0"/>
      <w:divBdr>
        <w:top w:val="none" w:sz="0" w:space="0" w:color="auto"/>
        <w:left w:val="none" w:sz="0" w:space="0" w:color="auto"/>
        <w:bottom w:val="none" w:sz="0" w:space="0" w:color="auto"/>
        <w:right w:val="none" w:sz="0" w:space="0" w:color="auto"/>
      </w:divBdr>
    </w:div>
    <w:div w:id="443548560">
      <w:bodyDiv w:val="1"/>
      <w:marLeft w:val="0"/>
      <w:marRight w:val="0"/>
      <w:marTop w:val="0"/>
      <w:marBottom w:val="0"/>
      <w:divBdr>
        <w:top w:val="none" w:sz="0" w:space="0" w:color="auto"/>
        <w:left w:val="none" w:sz="0" w:space="0" w:color="auto"/>
        <w:bottom w:val="none" w:sz="0" w:space="0" w:color="auto"/>
        <w:right w:val="none" w:sz="0" w:space="0" w:color="auto"/>
      </w:divBdr>
    </w:div>
    <w:div w:id="449711037">
      <w:bodyDiv w:val="1"/>
      <w:marLeft w:val="0"/>
      <w:marRight w:val="0"/>
      <w:marTop w:val="0"/>
      <w:marBottom w:val="0"/>
      <w:divBdr>
        <w:top w:val="none" w:sz="0" w:space="0" w:color="auto"/>
        <w:left w:val="none" w:sz="0" w:space="0" w:color="auto"/>
        <w:bottom w:val="none" w:sz="0" w:space="0" w:color="auto"/>
        <w:right w:val="none" w:sz="0" w:space="0" w:color="auto"/>
      </w:divBdr>
    </w:div>
    <w:div w:id="456608732">
      <w:bodyDiv w:val="1"/>
      <w:marLeft w:val="0"/>
      <w:marRight w:val="0"/>
      <w:marTop w:val="0"/>
      <w:marBottom w:val="0"/>
      <w:divBdr>
        <w:top w:val="none" w:sz="0" w:space="0" w:color="auto"/>
        <w:left w:val="none" w:sz="0" w:space="0" w:color="auto"/>
        <w:bottom w:val="none" w:sz="0" w:space="0" w:color="auto"/>
        <w:right w:val="none" w:sz="0" w:space="0" w:color="auto"/>
      </w:divBdr>
    </w:div>
    <w:div w:id="460345819">
      <w:bodyDiv w:val="1"/>
      <w:marLeft w:val="0"/>
      <w:marRight w:val="0"/>
      <w:marTop w:val="0"/>
      <w:marBottom w:val="0"/>
      <w:divBdr>
        <w:top w:val="none" w:sz="0" w:space="0" w:color="auto"/>
        <w:left w:val="none" w:sz="0" w:space="0" w:color="auto"/>
        <w:bottom w:val="none" w:sz="0" w:space="0" w:color="auto"/>
        <w:right w:val="none" w:sz="0" w:space="0" w:color="auto"/>
      </w:divBdr>
    </w:div>
    <w:div w:id="460923005">
      <w:bodyDiv w:val="1"/>
      <w:marLeft w:val="0"/>
      <w:marRight w:val="0"/>
      <w:marTop w:val="0"/>
      <w:marBottom w:val="0"/>
      <w:divBdr>
        <w:top w:val="none" w:sz="0" w:space="0" w:color="auto"/>
        <w:left w:val="none" w:sz="0" w:space="0" w:color="auto"/>
        <w:bottom w:val="none" w:sz="0" w:space="0" w:color="auto"/>
        <w:right w:val="none" w:sz="0" w:space="0" w:color="auto"/>
      </w:divBdr>
    </w:div>
    <w:div w:id="465857173">
      <w:bodyDiv w:val="1"/>
      <w:marLeft w:val="0"/>
      <w:marRight w:val="0"/>
      <w:marTop w:val="0"/>
      <w:marBottom w:val="0"/>
      <w:divBdr>
        <w:top w:val="none" w:sz="0" w:space="0" w:color="auto"/>
        <w:left w:val="none" w:sz="0" w:space="0" w:color="auto"/>
        <w:bottom w:val="none" w:sz="0" w:space="0" w:color="auto"/>
        <w:right w:val="none" w:sz="0" w:space="0" w:color="auto"/>
      </w:divBdr>
    </w:div>
    <w:div w:id="483203502">
      <w:bodyDiv w:val="1"/>
      <w:marLeft w:val="0"/>
      <w:marRight w:val="0"/>
      <w:marTop w:val="0"/>
      <w:marBottom w:val="0"/>
      <w:divBdr>
        <w:top w:val="none" w:sz="0" w:space="0" w:color="auto"/>
        <w:left w:val="none" w:sz="0" w:space="0" w:color="auto"/>
        <w:bottom w:val="none" w:sz="0" w:space="0" w:color="auto"/>
        <w:right w:val="none" w:sz="0" w:space="0" w:color="auto"/>
      </w:divBdr>
    </w:div>
    <w:div w:id="485702243">
      <w:bodyDiv w:val="1"/>
      <w:marLeft w:val="0"/>
      <w:marRight w:val="0"/>
      <w:marTop w:val="0"/>
      <w:marBottom w:val="0"/>
      <w:divBdr>
        <w:top w:val="none" w:sz="0" w:space="0" w:color="auto"/>
        <w:left w:val="none" w:sz="0" w:space="0" w:color="auto"/>
        <w:bottom w:val="none" w:sz="0" w:space="0" w:color="auto"/>
        <w:right w:val="none" w:sz="0" w:space="0" w:color="auto"/>
      </w:divBdr>
    </w:div>
    <w:div w:id="485899558">
      <w:bodyDiv w:val="1"/>
      <w:marLeft w:val="0"/>
      <w:marRight w:val="0"/>
      <w:marTop w:val="0"/>
      <w:marBottom w:val="0"/>
      <w:divBdr>
        <w:top w:val="none" w:sz="0" w:space="0" w:color="auto"/>
        <w:left w:val="none" w:sz="0" w:space="0" w:color="auto"/>
        <w:bottom w:val="none" w:sz="0" w:space="0" w:color="auto"/>
        <w:right w:val="none" w:sz="0" w:space="0" w:color="auto"/>
      </w:divBdr>
    </w:div>
    <w:div w:id="487668259">
      <w:bodyDiv w:val="1"/>
      <w:marLeft w:val="0"/>
      <w:marRight w:val="0"/>
      <w:marTop w:val="0"/>
      <w:marBottom w:val="0"/>
      <w:divBdr>
        <w:top w:val="none" w:sz="0" w:space="0" w:color="auto"/>
        <w:left w:val="none" w:sz="0" w:space="0" w:color="auto"/>
        <w:bottom w:val="none" w:sz="0" w:space="0" w:color="auto"/>
        <w:right w:val="none" w:sz="0" w:space="0" w:color="auto"/>
      </w:divBdr>
    </w:div>
    <w:div w:id="492262668">
      <w:bodyDiv w:val="1"/>
      <w:marLeft w:val="0"/>
      <w:marRight w:val="0"/>
      <w:marTop w:val="0"/>
      <w:marBottom w:val="0"/>
      <w:divBdr>
        <w:top w:val="none" w:sz="0" w:space="0" w:color="auto"/>
        <w:left w:val="none" w:sz="0" w:space="0" w:color="auto"/>
        <w:bottom w:val="none" w:sz="0" w:space="0" w:color="auto"/>
        <w:right w:val="none" w:sz="0" w:space="0" w:color="auto"/>
      </w:divBdr>
    </w:div>
    <w:div w:id="493494397">
      <w:bodyDiv w:val="1"/>
      <w:marLeft w:val="0"/>
      <w:marRight w:val="0"/>
      <w:marTop w:val="0"/>
      <w:marBottom w:val="0"/>
      <w:divBdr>
        <w:top w:val="none" w:sz="0" w:space="0" w:color="auto"/>
        <w:left w:val="none" w:sz="0" w:space="0" w:color="auto"/>
        <w:bottom w:val="none" w:sz="0" w:space="0" w:color="auto"/>
        <w:right w:val="none" w:sz="0" w:space="0" w:color="auto"/>
      </w:divBdr>
    </w:div>
    <w:div w:id="498160852">
      <w:bodyDiv w:val="1"/>
      <w:marLeft w:val="0"/>
      <w:marRight w:val="0"/>
      <w:marTop w:val="0"/>
      <w:marBottom w:val="0"/>
      <w:divBdr>
        <w:top w:val="none" w:sz="0" w:space="0" w:color="auto"/>
        <w:left w:val="none" w:sz="0" w:space="0" w:color="auto"/>
        <w:bottom w:val="none" w:sz="0" w:space="0" w:color="auto"/>
        <w:right w:val="none" w:sz="0" w:space="0" w:color="auto"/>
      </w:divBdr>
    </w:div>
    <w:div w:id="506017997">
      <w:bodyDiv w:val="1"/>
      <w:marLeft w:val="0"/>
      <w:marRight w:val="0"/>
      <w:marTop w:val="0"/>
      <w:marBottom w:val="0"/>
      <w:divBdr>
        <w:top w:val="none" w:sz="0" w:space="0" w:color="auto"/>
        <w:left w:val="none" w:sz="0" w:space="0" w:color="auto"/>
        <w:bottom w:val="none" w:sz="0" w:space="0" w:color="auto"/>
        <w:right w:val="none" w:sz="0" w:space="0" w:color="auto"/>
      </w:divBdr>
    </w:div>
    <w:div w:id="509101969">
      <w:bodyDiv w:val="1"/>
      <w:marLeft w:val="0"/>
      <w:marRight w:val="0"/>
      <w:marTop w:val="0"/>
      <w:marBottom w:val="0"/>
      <w:divBdr>
        <w:top w:val="none" w:sz="0" w:space="0" w:color="auto"/>
        <w:left w:val="none" w:sz="0" w:space="0" w:color="auto"/>
        <w:bottom w:val="none" w:sz="0" w:space="0" w:color="auto"/>
        <w:right w:val="none" w:sz="0" w:space="0" w:color="auto"/>
      </w:divBdr>
    </w:div>
    <w:div w:id="511723410">
      <w:bodyDiv w:val="1"/>
      <w:marLeft w:val="0"/>
      <w:marRight w:val="0"/>
      <w:marTop w:val="0"/>
      <w:marBottom w:val="0"/>
      <w:divBdr>
        <w:top w:val="none" w:sz="0" w:space="0" w:color="auto"/>
        <w:left w:val="none" w:sz="0" w:space="0" w:color="auto"/>
        <w:bottom w:val="none" w:sz="0" w:space="0" w:color="auto"/>
        <w:right w:val="none" w:sz="0" w:space="0" w:color="auto"/>
      </w:divBdr>
    </w:div>
    <w:div w:id="512229839">
      <w:bodyDiv w:val="1"/>
      <w:marLeft w:val="0"/>
      <w:marRight w:val="0"/>
      <w:marTop w:val="0"/>
      <w:marBottom w:val="0"/>
      <w:divBdr>
        <w:top w:val="none" w:sz="0" w:space="0" w:color="auto"/>
        <w:left w:val="none" w:sz="0" w:space="0" w:color="auto"/>
        <w:bottom w:val="none" w:sz="0" w:space="0" w:color="auto"/>
        <w:right w:val="none" w:sz="0" w:space="0" w:color="auto"/>
      </w:divBdr>
    </w:div>
    <w:div w:id="519201627">
      <w:bodyDiv w:val="1"/>
      <w:marLeft w:val="0"/>
      <w:marRight w:val="0"/>
      <w:marTop w:val="0"/>
      <w:marBottom w:val="0"/>
      <w:divBdr>
        <w:top w:val="none" w:sz="0" w:space="0" w:color="auto"/>
        <w:left w:val="none" w:sz="0" w:space="0" w:color="auto"/>
        <w:bottom w:val="none" w:sz="0" w:space="0" w:color="auto"/>
        <w:right w:val="none" w:sz="0" w:space="0" w:color="auto"/>
      </w:divBdr>
    </w:div>
    <w:div w:id="522672299">
      <w:bodyDiv w:val="1"/>
      <w:marLeft w:val="0"/>
      <w:marRight w:val="0"/>
      <w:marTop w:val="0"/>
      <w:marBottom w:val="0"/>
      <w:divBdr>
        <w:top w:val="none" w:sz="0" w:space="0" w:color="auto"/>
        <w:left w:val="none" w:sz="0" w:space="0" w:color="auto"/>
        <w:bottom w:val="none" w:sz="0" w:space="0" w:color="auto"/>
        <w:right w:val="none" w:sz="0" w:space="0" w:color="auto"/>
      </w:divBdr>
    </w:div>
    <w:div w:id="531651758">
      <w:bodyDiv w:val="1"/>
      <w:marLeft w:val="0"/>
      <w:marRight w:val="0"/>
      <w:marTop w:val="0"/>
      <w:marBottom w:val="0"/>
      <w:divBdr>
        <w:top w:val="none" w:sz="0" w:space="0" w:color="auto"/>
        <w:left w:val="none" w:sz="0" w:space="0" w:color="auto"/>
        <w:bottom w:val="none" w:sz="0" w:space="0" w:color="auto"/>
        <w:right w:val="none" w:sz="0" w:space="0" w:color="auto"/>
      </w:divBdr>
    </w:div>
    <w:div w:id="539439922">
      <w:bodyDiv w:val="1"/>
      <w:marLeft w:val="0"/>
      <w:marRight w:val="0"/>
      <w:marTop w:val="0"/>
      <w:marBottom w:val="0"/>
      <w:divBdr>
        <w:top w:val="none" w:sz="0" w:space="0" w:color="auto"/>
        <w:left w:val="none" w:sz="0" w:space="0" w:color="auto"/>
        <w:bottom w:val="none" w:sz="0" w:space="0" w:color="auto"/>
        <w:right w:val="none" w:sz="0" w:space="0" w:color="auto"/>
      </w:divBdr>
    </w:div>
    <w:div w:id="543450797">
      <w:bodyDiv w:val="1"/>
      <w:marLeft w:val="0"/>
      <w:marRight w:val="0"/>
      <w:marTop w:val="0"/>
      <w:marBottom w:val="0"/>
      <w:divBdr>
        <w:top w:val="none" w:sz="0" w:space="0" w:color="auto"/>
        <w:left w:val="none" w:sz="0" w:space="0" w:color="auto"/>
        <w:bottom w:val="none" w:sz="0" w:space="0" w:color="auto"/>
        <w:right w:val="none" w:sz="0" w:space="0" w:color="auto"/>
      </w:divBdr>
    </w:div>
    <w:div w:id="544758200">
      <w:bodyDiv w:val="1"/>
      <w:marLeft w:val="0"/>
      <w:marRight w:val="0"/>
      <w:marTop w:val="0"/>
      <w:marBottom w:val="0"/>
      <w:divBdr>
        <w:top w:val="none" w:sz="0" w:space="0" w:color="auto"/>
        <w:left w:val="none" w:sz="0" w:space="0" w:color="auto"/>
        <w:bottom w:val="none" w:sz="0" w:space="0" w:color="auto"/>
        <w:right w:val="none" w:sz="0" w:space="0" w:color="auto"/>
      </w:divBdr>
    </w:div>
    <w:div w:id="548300607">
      <w:bodyDiv w:val="1"/>
      <w:marLeft w:val="0"/>
      <w:marRight w:val="0"/>
      <w:marTop w:val="0"/>
      <w:marBottom w:val="0"/>
      <w:divBdr>
        <w:top w:val="none" w:sz="0" w:space="0" w:color="auto"/>
        <w:left w:val="none" w:sz="0" w:space="0" w:color="auto"/>
        <w:bottom w:val="none" w:sz="0" w:space="0" w:color="auto"/>
        <w:right w:val="none" w:sz="0" w:space="0" w:color="auto"/>
      </w:divBdr>
    </w:div>
    <w:div w:id="553389023">
      <w:bodyDiv w:val="1"/>
      <w:marLeft w:val="0"/>
      <w:marRight w:val="0"/>
      <w:marTop w:val="0"/>
      <w:marBottom w:val="0"/>
      <w:divBdr>
        <w:top w:val="none" w:sz="0" w:space="0" w:color="auto"/>
        <w:left w:val="none" w:sz="0" w:space="0" w:color="auto"/>
        <w:bottom w:val="none" w:sz="0" w:space="0" w:color="auto"/>
        <w:right w:val="none" w:sz="0" w:space="0" w:color="auto"/>
      </w:divBdr>
    </w:div>
    <w:div w:id="556480500">
      <w:bodyDiv w:val="1"/>
      <w:marLeft w:val="0"/>
      <w:marRight w:val="0"/>
      <w:marTop w:val="0"/>
      <w:marBottom w:val="0"/>
      <w:divBdr>
        <w:top w:val="none" w:sz="0" w:space="0" w:color="auto"/>
        <w:left w:val="none" w:sz="0" w:space="0" w:color="auto"/>
        <w:bottom w:val="none" w:sz="0" w:space="0" w:color="auto"/>
        <w:right w:val="none" w:sz="0" w:space="0" w:color="auto"/>
      </w:divBdr>
    </w:div>
    <w:div w:id="556822130">
      <w:bodyDiv w:val="1"/>
      <w:marLeft w:val="0"/>
      <w:marRight w:val="0"/>
      <w:marTop w:val="0"/>
      <w:marBottom w:val="0"/>
      <w:divBdr>
        <w:top w:val="none" w:sz="0" w:space="0" w:color="auto"/>
        <w:left w:val="none" w:sz="0" w:space="0" w:color="auto"/>
        <w:bottom w:val="none" w:sz="0" w:space="0" w:color="auto"/>
        <w:right w:val="none" w:sz="0" w:space="0" w:color="auto"/>
      </w:divBdr>
    </w:div>
    <w:div w:id="560405676">
      <w:bodyDiv w:val="1"/>
      <w:marLeft w:val="0"/>
      <w:marRight w:val="0"/>
      <w:marTop w:val="0"/>
      <w:marBottom w:val="0"/>
      <w:divBdr>
        <w:top w:val="none" w:sz="0" w:space="0" w:color="auto"/>
        <w:left w:val="none" w:sz="0" w:space="0" w:color="auto"/>
        <w:bottom w:val="none" w:sz="0" w:space="0" w:color="auto"/>
        <w:right w:val="none" w:sz="0" w:space="0" w:color="auto"/>
      </w:divBdr>
    </w:div>
    <w:div w:id="563105800">
      <w:bodyDiv w:val="1"/>
      <w:marLeft w:val="0"/>
      <w:marRight w:val="0"/>
      <w:marTop w:val="0"/>
      <w:marBottom w:val="0"/>
      <w:divBdr>
        <w:top w:val="none" w:sz="0" w:space="0" w:color="auto"/>
        <w:left w:val="none" w:sz="0" w:space="0" w:color="auto"/>
        <w:bottom w:val="none" w:sz="0" w:space="0" w:color="auto"/>
        <w:right w:val="none" w:sz="0" w:space="0" w:color="auto"/>
      </w:divBdr>
    </w:div>
    <w:div w:id="574782891">
      <w:bodyDiv w:val="1"/>
      <w:marLeft w:val="0"/>
      <w:marRight w:val="0"/>
      <w:marTop w:val="0"/>
      <w:marBottom w:val="0"/>
      <w:divBdr>
        <w:top w:val="none" w:sz="0" w:space="0" w:color="auto"/>
        <w:left w:val="none" w:sz="0" w:space="0" w:color="auto"/>
        <w:bottom w:val="none" w:sz="0" w:space="0" w:color="auto"/>
        <w:right w:val="none" w:sz="0" w:space="0" w:color="auto"/>
      </w:divBdr>
    </w:div>
    <w:div w:id="574819418">
      <w:bodyDiv w:val="1"/>
      <w:marLeft w:val="0"/>
      <w:marRight w:val="0"/>
      <w:marTop w:val="0"/>
      <w:marBottom w:val="0"/>
      <w:divBdr>
        <w:top w:val="none" w:sz="0" w:space="0" w:color="auto"/>
        <w:left w:val="none" w:sz="0" w:space="0" w:color="auto"/>
        <w:bottom w:val="none" w:sz="0" w:space="0" w:color="auto"/>
        <w:right w:val="none" w:sz="0" w:space="0" w:color="auto"/>
      </w:divBdr>
    </w:div>
    <w:div w:id="575631339">
      <w:bodyDiv w:val="1"/>
      <w:marLeft w:val="0"/>
      <w:marRight w:val="0"/>
      <w:marTop w:val="0"/>
      <w:marBottom w:val="0"/>
      <w:divBdr>
        <w:top w:val="none" w:sz="0" w:space="0" w:color="auto"/>
        <w:left w:val="none" w:sz="0" w:space="0" w:color="auto"/>
        <w:bottom w:val="none" w:sz="0" w:space="0" w:color="auto"/>
        <w:right w:val="none" w:sz="0" w:space="0" w:color="auto"/>
      </w:divBdr>
    </w:div>
    <w:div w:id="583152475">
      <w:bodyDiv w:val="1"/>
      <w:marLeft w:val="0"/>
      <w:marRight w:val="0"/>
      <w:marTop w:val="0"/>
      <w:marBottom w:val="0"/>
      <w:divBdr>
        <w:top w:val="none" w:sz="0" w:space="0" w:color="auto"/>
        <w:left w:val="none" w:sz="0" w:space="0" w:color="auto"/>
        <w:bottom w:val="none" w:sz="0" w:space="0" w:color="auto"/>
        <w:right w:val="none" w:sz="0" w:space="0" w:color="auto"/>
      </w:divBdr>
    </w:div>
    <w:div w:id="584151348">
      <w:bodyDiv w:val="1"/>
      <w:marLeft w:val="0"/>
      <w:marRight w:val="0"/>
      <w:marTop w:val="0"/>
      <w:marBottom w:val="0"/>
      <w:divBdr>
        <w:top w:val="none" w:sz="0" w:space="0" w:color="auto"/>
        <w:left w:val="none" w:sz="0" w:space="0" w:color="auto"/>
        <w:bottom w:val="none" w:sz="0" w:space="0" w:color="auto"/>
        <w:right w:val="none" w:sz="0" w:space="0" w:color="auto"/>
      </w:divBdr>
    </w:div>
    <w:div w:id="590625609">
      <w:bodyDiv w:val="1"/>
      <w:marLeft w:val="0"/>
      <w:marRight w:val="0"/>
      <w:marTop w:val="0"/>
      <w:marBottom w:val="0"/>
      <w:divBdr>
        <w:top w:val="none" w:sz="0" w:space="0" w:color="auto"/>
        <w:left w:val="none" w:sz="0" w:space="0" w:color="auto"/>
        <w:bottom w:val="none" w:sz="0" w:space="0" w:color="auto"/>
        <w:right w:val="none" w:sz="0" w:space="0" w:color="auto"/>
      </w:divBdr>
    </w:div>
    <w:div w:id="592398997">
      <w:bodyDiv w:val="1"/>
      <w:marLeft w:val="0"/>
      <w:marRight w:val="0"/>
      <w:marTop w:val="0"/>
      <w:marBottom w:val="0"/>
      <w:divBdr>
        <w:top w:val="none" w:sz="0" w:space="0" w:color="auto"/>
        <w:left w:val="none" w:sz="0" w:space="0" w:color="auto"/>
        <w:bottom w:val="none" w:sz="0" w:space="0" w:color="auto"/>
        <w:right w:val="none" w:sz="0" w:space="0" w:color="auto"/>
      </w:divBdr>
    </w:div>
    <w:div w:id="596140515">
      <w:bodyDiv w:val="1"/>
      <w:marLeft w:val="0"/>
      <w:marRight w:val="0"/>
      <w:marTop w:val="0"/>
      <w:marBottom w:val="0"/>
      <w:divBdr>
        <w:top w:val="none" w:sz="0" w:space="0" w:color="auto"/>
        <w:left w:val="none" w:sz="0" w:space="0" w:color="auto"/>
        <w:bottom w:val="none" w:sz="0" w:space="0" w:color="auto"/>
        <w:right w:val="none" w:sz="0" w:space="0" w:color="auto"/>
      </w:divBdr>
    </w:div>
    <w:div w:id="596594008">
      <w:bodyDiv w:val="1"/>
      <w:marLeft w:val="0"/>
      <w:marRight w:val="0"/>
      <w:marTop w:val="0"/>
      <w:marBottom w:val="0"/>
      <w:divBdr>
        <w:top w:val="none" w:sz="0" w:space="0" w:color="auto"/>
        <w:left w:val="none" w:sz="0" w:space="0" w:color="auto"/>
        <w:bottom w:val="none" w:sz="0" w:space="0" w:color="auto"/>
        <w:right w:val="none" w:sz="0" w:space="0" w:color="auto"/>
      </w:divBdr>
    </w:div>
    <w:div w:id="597636689">
      <w:bodyDiv w:val="1"/>
      <w:marLeft w:val="0"/>
      <w:marRight w:val="0"/>
      <w:marTop w:val="0"/>
      <w:marBottom w:val="0"/>
      <w:divBdr>
        <w:top w:val="none" w:sz="0" w:space="0" w:color="auto"/>
        <w:left w:val="none" w:sz="0" w:space="0" w:color="auto"/>
        <w:bottom w:val="none" w:sz="0" w:space="0" w:color="auto"/>
        <w:right w:val="none" w:sz="0" w:space="0" w:color="auto"/>
      </w:divBdr>
    </w:div>
    <w:div w:id="597755114">
      <w:bodyDiv w:val="1"/>
      <w:marLeft w:val="0"/>
      <w:marRight w:val="0"/>
      <w:marTop w:val="0"/>
      <w:marBottom w:val="0"/>
      <w:divBdr>
        <w:top w:val="none" w:sz="0" w:space="0" w:color="auto"/>
        <w:left w:val="none" w:sz="0" w:space="0" w:color="auto"/>
        <w:bottom w:val="none" w:sz="0" w:space="0" w:color="auto"/>
        <w:right w:val="none" w:sz="0" w:space="0" w:color="auto"/>
      </w:divBdr>
    </w:div>
    <w:div w:id="597755324">
      <w:bodyDiv w:val="1"/>
      <w:marLeft w:val="0"/>
      <w:marRight w:val="0"/>
      <w:marTop w:val="0"/>
      <w:marBottom w:val="0"/>
      <w:divBdr>
        <w:top w:val="none" w:sz="0" w:space="0" w:color="auto"/>
        <w:left w:val="none" w:sz="0" w:space="0" w:color="auto"/>
        <w:bottom w:val="none" w:sz="0" w:space="0" w:color="auto"/>
        <w:right w:val="none" w:sz="0" w:space="0" w:color="auto"/>
      </w:divBdr>
    </w:div>
    <w:div w:id="598946977">
      <w:bodyDiv w:val="1"/>
      <w:marLeft w:val="0"/>
      <w:marRight w:val="0"/>
      <w:marTop w:val="0"/>
      <w:marBottom w:val="0"/>
      <w:divBdr>
        <w:top w:val="none" w:sz="0" w:space="0" w:color="auto"/>
        <w:left w:val="none" w:sz="0" w:space="0" w:color="auto"/>
        <w:bottom w:val="none" w:sz="0" w:space="0" w:color="auto"/>
        <w:right w:val="none" w:sz="0" w:space="0" w:color="auto"/>
      </w:divBdr>
    </w:div>
    <w:div w:id="604046985">
      <w:bodyDiv w:val="1"/>
      <w:marLeft w:val="0"/>
      <w:marRight w:val="0"/>
      <w:marTop w:val="0"/>
      <w:marBottom w:val="0"/>
      <w:divBdr>
        <w:top w:val="none" w:sz="0" w:space="0" w:color="auto"/>
        <w:left w:val="none" w:sz="0" w:space="0" w:color="auto"/>
        <w:bottom w:val="none" w:sz="0" w:space="0" w:color="auto"/>
        <w:right w:val="none" w:sz="0" w:space="0" w:color="auto"/>
      </w:divBdr>
    </w:div>
    <w:div w:id="607389519">
      <w:bodyDiv w:val="1"/>
      <w:marLeft w:val="0"/>
      <w:marRight w:val="0"/>
      <w:marTop w:val="0"/>
      <w:marBottom w:val="0"/>
      <w:divBdr>
        <w:top w:val="none" w:sz="0" w:space="0" w:color="auto"/>
        <w:left w:val="none" w:sz="0" w:space="0" w:color="auto"/>
        <w:bottom w:val="none" w:sz="0" w:space="0" w:color="auto"/>
        <w:right w:val="none" w:sz="0" w:space="0" w:color="auto"/>
      </w:divBdr>
    </w:div>
    <w:div w:id="611016884">
      <w:bodyDiv w:val="1"/>
      <w:marLeft w:val="0"/>
      <w:marRight w:val="0"/>
      <w:marTop w:val="0"/>
      <w:marBottom w:val="0"/>
      <w:divBdr>
        <w:top w:val="none" w:sz="0" w:space="0" w:color="auto"/>
        <w:left w:val="none" w:sz="0" w:space="0" w:color="auto"/>
        <w:bottom w:val="none" w:sz="0" w:space="0" w:color="auto"/>
        <w:right w:val="none" w:sz="0" w:space="0" w:color="auto"/>
      </w:divBdr>
    </w:div>
    <w:div w:id="612202212">
      <w:bodyDiv w:val="1"/>
      <w:marLeft w:val="0"/>
      <w:marRight w:val="0"/>
      <w:marTop w:val="0"/>
      <w:marBottom w:val="0"/>
      <w:divBdr>
        <w:top w:val="none" w:sz="0" w:space="0" w:color="auto"/>
        <w:left w:val="none" w:sz="0" w:space="0" w:color="auto"/>
        <w:bottom w:val="none" w:sz="0" w:space="0" w:color="auto"/>
        <w:right w:val="none" w:sz="0" w:space="0" w:color="auto"/>
      </w:divBdr>
    </w:div>
    <w:div w:id="625503931">
      <w:bodyDiv w:val="1"/>
      <w:marLeft w:val="0"/>
      <w:marRight w:val="0"/>
      <w:marTop w:val="0"/>
      <w:marBottom w:val="0"/>
      <w:divBdr>
        <w:top w:val="none" w:sz="0" w:space="0" w:color="auto"/>
        <w:left w:val="none" w:sz="0" w:space="0" w:color="auto"/>
        <w:bottom w:val="none" w:sz="0" w:space="0" w:color="auto"/>
        <w:right w:val="none" w:sz="0" w:space="0" w:color="auto"/>
      </w:divBdr>
    </w:div>
    <w:div w:id="626394268">
      <w:bodyDiv w:val="1"/>
      <w:marLeft w:val="0"/>
      <w:marRight w:val="0"/>
      <w:marTop w:val="0"/>
      <w:marBottom w:val="0"/>
      <w:divBdr>
        <w:top w:val="none" w:sz="0" w:space="0" w:color="auto"/>
        <w:left w:val="none" w:sz="0" w:space="0" w:color="auto"/>
        <w:bottom w:val="none" w:sz="0" w:space="0" w:color="auto"/>
        <w:right w:val="none" w:sz="0" w:space="0" w:color="auto"/>
      </w:divBdr>
    </w:div>
    <w:div w:id="626745378">
      <w:bodyDiv w:val="1"/>
      <w:marLeft w:val="0"/>
      <w:marRight w:val="0"/>
      <w:marTop w:val="0"/>
      <w:marBottom w:val="0"/>
      <w:divBdr>
        <w:top w:val="none" w:sz="0" w:space="0" w:color="auto"/>
        <w:left w:val="none" w:sz="0" w:space="0" w:color="auto"/>
        <w:bottom w:val="none" w:sz="0" w:space="0" w:color="auto"/>
        <w:right w:val="none" w:sz="0" w:space="0" w:color="auto"/>
      </w:divBdr>
    </w:div>
    <w:div w:id="627467678">
      <w:bodyDiv w:val="1"/>
      <w:marLeft w:val="0"/>
      <w:marRight w:val="0"/>
      <w:marTop w:val="0"/>
      <w:marBottom w:val="0"/>
      <w:divBdr>
        <w:top w:val="none" w:sz="0" w:space="0" w:color="auto"/>
        <w:left w:val="none" w:sz="0" w:space="0" w:color="auto"/>
        <w:bottom w:val="none" w:sz="0" w:space="0" w:color="auto"/>
        <w:right w:val="none" w:sz="0" w:space="0" w:color="auto"/>
      </w:divBdr>
    </w:div>
    <w:div w:id="628314923">
      <w:bodyDiv w:val="1"/>
      <w:marLeft w:val="0"/>
      <w:marRight w:val="0"/>
      <w:marTop w:val="0"/>
      <w:marBottom w:val="0"/>
      <w:divBdr>
        <w:top w:val="none" w:sz="0" w:space="0" w:color="auto"/>
        <w:left w:val="none" w:sz="0" w:space="0" w:color="auto"/>
        <w:bottom w:val="none" w:sz="0" w:space="0" w:color="auto"/>
        <w:right w:val="none" w:sz="0" w:space="0" w:color="auto"/>
      </w:divBdr>
    </w:div>
    <w:div w:id="633488096">
      <w:bodyDiv w:val="1"/>
      <w:marLeft w:val="0"/>
      <w:marRight w:val="0"/>
      <w:marTop w:val="0"/>
      <w:marBottom w:val="0"/>
      <w:divBdr>
        <w:top w:val="none" w:sz="0" w:space="0" w:color="auto"/>
        <w:left w:val="none" w:sz="0" w:space="0" w:color="auto"/>
        <w:bottom w:val="none" w:sz="0" w:space="0" w:color="auto"/>
        <w:right w:val="none" w:sz="0" w:space="0" w:color="auto"/>
      </w:divBdr>
    </w:div>
    <w:div w:id="635450556">
      <w:bodyDiv w:val="1"/>
      <w:marLeft w:val="0"/>
      <w:marRight w:val="0"/>
      <w:marTop w:val="0"/>
      <w:marBottom w:val="0"/>
      <w:divBdr>
        <w:top w:val="none" w:sz="0" w:space="0" w:color="auto"/>
        <w:left w:val="none" w:sz="0" w:space="0" w:color="auto"/>
        <w:bottom w:val="none" w:sz="0" w:space="0" w:color="auto"/>
        <w:right w:val="none" w:sz="0" w:space="0" w:color="auto"/>
      </w:divBdr>
    </w:div>
    <w:div w:id="636029786">
      <w:bodyDiv w:val="1"/>
      <w:marLeft w:val="0"/>
      <w:marRight w:val="0"/>
      <w:marTop w:val="0"/>
      <w:marBottom w:val="0"/>
      <w:divBdr>
        <w:top w:val="none" w:sz="0" w:space="0" w:color="auto"/>
        <w:left w:val="none" w:sz="0" w:space="0" w:color="auto"/>
        <w:bottom w:val="none" w:sz="0" w:space="0" w:color="auto"/>
        <w:right w:val="none" w:sz="0" w:space="0" w:color="auto"/>
      </w:divBdr>
    </w:div>
    <w:div w:id="636568318">
      <w:bodyDiv w:val="1"/>
      <w:marLeft w:val="0"/>
      <w:marRight w:val="0"/>
      <w:marTop w:val="0"/>
      <w:marBottom w:val="0"/>
      <w:divBdr>
        <w:top w:val="none" w:sz="0" w:space="0" w:color="auto"/>
        <w:left w:val="none" w:sz="0" w:space="0" w:color="auto"/>
        <w:bottom w:val="none" w:sz="0" w:space="0" w:color="auto"/>
        <w:right w:val="none" w:sz="0" w:space="0" w:color="auto"/>
      </w:divBdr>
    </w:div>
    <w:div w:id="641233583">
      <w:bodyDiv w:val="1"/>
      <w:marLeft w:val="0"/>
      <w:marRight w:val="0"/>
      <w:marTop w:val="0"/>
      <w:marBottom w:val="0"/>
      <w:divBdr>
        <w:top w:val="none" w:sz="0" w:space="0" w:color="auto"/>
        <w:left w:val="none" w:sz="0" w:space="0" w:color="auto"/>
        <w:bottom w:val="none" w:sz="0" w:space="0" w:color="auto"/>
        <w:right w:val="none" w:sz="0" w:space="0" w:color="auto"/>
      </w:divBdr>
    </w:div>
    <w:div w:id="644622601">
      <w:bodyDiv w:val="1"/>
      <w:marLeft w:val="0"/>
      <w:marRight w:val="0"/>
      <w:marTop w:val="0"/>
      <w:marBottom w:val="0"/>
      <w:divBdr>
        <w:top w:val="none" w:sz="0" w:space="0" w:color="auto"/>
        <w:left w:val="none" w:sz="0" w:space="0" w:color="auto"/>
        <w:bottom w:val="none" w:sz="0" w:space="0" w:color="auto"/>
        <w:right w:val="none" w:sz="0" w:space="0" w:color="auto"/>
      </w:divBdr>
    </w:div>
    <w:div w:id="648822276">
      <w:bodyDiv w:val="1"/>
      <w:marLeft w:val="0"/>
      <w:marRight w:val="0"/>
      <w:marTop w:val="0"/>
      <w:marBottom w:val="0"/>
      <w:divBdr>
        <w:top w:val="none" w:sz="0" w:space="0" w:color="auto"/>
        <w:left w:val="none" w:sz="0" w:space="0" w:color="auto"/>
        <w:bottom w:val="none" w:sz="0" w:space="0" w:color="auto"/>
        <w:right w:val="none" w:sz="0" w:space="0" w:color="auto"/>
      </w:divBdr>
    </w:div>
    <w:div w:id="650402733">
      <w:bodyDiv w:val="1"/>
      <w:marLeft w:val="0"/>
      <w:marRight w:val="0"/>
      <w:marTop w:val="0"/>
      <w:marBottom w:val="0"/>
      <w:divBdr>
        <w:top w:val="none" w:sz="0" w:space="0" w:color="auto"/>
        <w:left w:val="none" w:sz="0" w:space="0" w:color="auto"/>
        <w:bottom w:val="none" w:sz="0" w:space="0" w:color="auto"/>
        <w:right w:val="none" w:sz="0" w:space="0" w:color="auto"/>
      </w:divBdr>
    </w:div>
    <w:div w:id="652413500">
      <w:bodyDiv w:val="1"/>
      <w:marLeft w:val="0"/>
      <w:marRight w:val="0"/>
      <w:marTop w:val="0"/>
      <w:marBottom w:val="0"/>
      <w:divBdr>
        <w:top w:val="none" w:sz="0" w:space="0" w:color="auto"/>
        <w:left w:val="none" w:sz="0" w:space="0" w:color="auto"/>
        <w:bottom w:val="none" w:sz="0" w:space="0" w:color="auto"/>
        <w:right w:val="none" w:sz="0" w:space="0" w:color="auto"/>
      </w:divBdr>
    </w:div>
    <w:div w:id="652635527">
      <w:bodyDiv w:val="1"/>
      <w:marLeft w:val="0"/>
      <w:marRight w:val="0"/>
      <w:marTop w:val="0"/>
      <w:marBottom w:val="0"/>
      <w:divBdr>
        <w:top w:val="none" w:sz="0" w:space="0" w:color="auto"/>
        <w:left w:val="none" w:sz="0" w:space="0" w:color="auto"/>
        <w:bottom w:val="none" w:sz="0" w:space="0" w:color="auto"/>
        <w:right w:val="none" w:sz="0" w:space="0" w:color="auto"/>
      </w:divBdr>
    </w:div>
    <w:div w:id="654914302">
      <w:bodyDiv w:val="1"/>
      <w:marLeft w:val="0"/>
      <w:marRight w:val="0"/>
      <w:marTop w:val="0"/>
      <w:marBottom w:val="0"/>
      <w:divBdr>
        <w:top w:val="none" w:sz="0" w:space="0" w:color="auto"/>
        <w:left w:val="none" w:sz="0" w:space="0" w:color="auto"/>
        <w:bottom w:val="none" w:sz="0" w:space="0" w:color="auto"/>
        <w:right w:val="none" w:sz="0" w:space="0" w:color="auto"/>
      </w:divBdr>
    </w:div>
    <w:div w:id="656492967">
      <w:bodyDiv w:val="1"/>
      <w:marLeft w:val="0"/>
      <w:marRight w:val="0"/>
      <w:marTop w:val="0"/>
      <w:marBottom w:val="0"/>
      <w:divBdr>
        <w:top w:val="none" w:sz="0" w:space="0" w:color="auto"/>
        <w:left w:val="none" w:sz="0" w:space="0" w:color="auto"/>
        <w:bottom w:val="none" w:sz="0" w:space="0" w:color="auto"/>
        <w:right w:val="none" w:sz="0" w:space="0" w:color="auto"/>
      </w:divBdr>
    </w:div>
    <w:div w:id="657659368">
      <w:bodyDiv w:val="1"/>
      <w:marLeft w:val="0"/>
      <w:marRight w:val="0"/>
      <w:marTop w:val="0"/>
      <w:marBottom w:val="0"/>
      <w:divBdr>
        <w:top w:val="none" w:sz="0" w:space="0" w:color="auto"/>
        <w:left w:val="none" w:sz="0" w:space="0" w:color="auto"/>
        <w:bottom w:val="none" w:sz="0" w:space="0" w:color="auto"/>
        <w:right w:val="none" w:sz="0" w:space="0" w:color="auto"/>
      </w:divBdr>
    </w:div>
    <w:div w:id="666519354">
      <w:bodyDiv w:val="1"/>
      <w:marLeft w:val="0"/>
      <w:marRight w:val="0"/>
      <w:marTop w:val="0"/>
      <w:marBottom w:val="0"/>
      <w:divBdr>
        <w:top w:val="none" w:sz="0" w:space="0" w:color="auto"/>
        <w:left w:val="none" w:sz="0" w:space="0" w:color="auto"/>
        <w:bottom w:val="none" w:sz="0" w:space="0" w:color="auto"/>
        <w:right w:val="none" w:sz="0" w:space="0" w:color="auto"/>
      </w:divBdr>
    </w:div>
    <w:div w:id="677006198">
      <w:bodyDiv w:val="1"/>
      <w:marLeft w:val="0"/>
      <w:marRight w:val="0"/>
      <w:marTop w:val="0"/>
      <w:marBottom w:val="0"/>
      <w:divBdr>
        <w:top w:val="none" w:sz="0" w:space="0" w:color="auto"/>
        <w:left w:val="none" w:sz="0" w:space="0" w:color="auto"/>
        <w:bottom w:val="none" w:sz="0" w:space="0" w:color="auto"/>
        <w:right w:val="none" w:sz="0" w:space="0" w:color="auto"/>
      </w:divBdr>
    </w:div>
    <w:div w:id="680472601">
      <w:bodyDiv w:val="1"/>
      <w:marLeft w:val="0"/>
      <w:marRight w:val="0"/>
      <w:marTop w:val="0"/>
      <w:marBottom w:val="0"/>
      <w:divBdr>
        <w:top w:val="none" w:sz="0" w:space="0" w:color="auto"/>
        <w:left w:val="none" w:sz="0" w:space="0" w:color="auto"/>
        <w:bottom w:val="none" w:sz="0" w:space="0" w:color="auto"/>
        <w:right w:val="none" w:sz="0" w:space="0" w:color="auto"/>
      </w:divBdr>
    </w:div>
    <w:div w:id="681784945">
      <w:bodyDiv w:val="1"/>
      <w:marLeft w:val="0"/>
      <w:marRight w:val="0"/>
      <w:marTop w:val="0"/>
      <w:marBottom w:val="0"/>
      <w:divBdr>
        <w:top w:val="none" w:sz="0" w:space="0" w:color="auto"/>
        <w:left w:val="none" w:sz="0" w:space="0" w:color="auto"/>
        <w:bottom w:val="none" w:sz="0" w:space="0" w:color="auto"/>
        <w:right w:val="none" w:sz="0" w:space="0" w:color="auto"/>
      </w:divBdr>
    </w:div>
    <w:div w:id="695958996">
      <w:bodyDiv w:val="1"/>
      <w:marLeft w:val="0"/>
      <w:marRight w:val="0"/>
      <w:marTop w:val="0"/>
      <w:marBottom w:val="0"/>
      <w:divBdr>
        <w:top w:val="none" w:sz="0" w:space="0" w:color="auto"/>
        <w:left w:val="none" w:sz="0" w:space="0" w:color="auto"/>
        <w:bottom w:val="none" w:sz="0" w:space="0" w:color="auto"/>
        <w:right w:val="none" w:sz="0" w:space="0" w:color="auto"/>
      </w:divBdr>
    </w:div>
    <w:div w:id="696546226">
      <w:bodyDiv w:val="1"/>
      <w:marLeft w:val="0"/>
      <w:marRight w:val="0"/>
      <w:marTop w:val="0"/>
      <w:marBottom w:val="0"/>
      <w:divBdr>
        <w:top w:val="none" w:sz="0" w:space="0" w:color="auto"/>
        <w:left w:val="none" w:sz="0" w:space="0" w:color="auto"/>
        <w:bottom w:val="none" w:sz="0" w:space="0" w:color="auto"/>
        <w:right w:val="none" w:sz="0" w:space="0" w:color="auto"/>
      </w:divBdr>
    </w:div>
    <w:div w:id="699356805">
      <w:bodyDiv w:val="1"/>
      <w:marLeft w:val="0"/>
      <w:marRight w:val="0"/>
      <w:marTop w:val="0"/>
      <w:marBottom w:val="0"/>
      <w:divBdr>
        <w:top w:val="none" w:sz="0" w:space="0" w:color="auto"/>
        <w:left w:val="none" w:sz="0" w:space="0" w:color="auto"/>
        <w:bottom w:val="none" w:sz="0" w:space="0" w:color="auto"/>
        <w:right w:val="none" w:sz="0" w:space="0" w:color="auto"/>
      </w:divBdr>
    </w:div>
    <w:div w:id="707610897">
      <w:bodyDiv w:val="1"/>
      <w:marLeft w:val="0"/>
      <w:marRight w:val="0"/>
      <w:marTop w:val="0"/>
      <w:marBottom w:val="0"/>
      <w:divBdr>
        <w:top w:val="none" w:sz="0" w:space="0" w:color="auto"/>
        <w:left w:val="none" w:sz="0" w:space="0" w:color="auto"/>
        <w:bottom w:val="none" w:sz="0" w:space="0" w:color="auto"/>
        <w:right w:val="none" w:sz="0" w:space="0" w:color="auto"/>
      </w:divBdr>
    </w:div>
    <w:div w:id="708067215">
      <w:bodyDiv w:val="1"/>
      <w:marLeft w:val="0"/>
      <w:marRight w:val="0"/>
      <w:marTop w:val="0"/>
      <w:marBottom w:val="0"/>
      <w:divBdr>
        <w:top w:val="none" w:sz="0" w:space="0" w:color="auto"/>
        <w:left w:val="none" w:sz="0" w:space="0" w:color="auto"/>
        <w:bottom w:val="none" w:sz="0" w:space="0" w:color="auto"/>
        <w:right w:val="none" w:sz="0" w:space="0" w:color="auto"/>
      </w:divBdr>
    </w:div>
    <w:div w:id="708602522">
      <w:bodyDiv w:val="1"/>
      <w:marLeft w:val="0"/>
      <w:marRight w:val="0"/>
      <w:marTop w:val="0"/>
      <w:marBottom w:val="0"/>
      <w:divBdr>
        <w:top w:val="none" w:sz="0" w:space="0" w:color="auto"/>
        <w:left w:val="none" w:sz="0" w:space="0" w:color="auto"/>
        <w:bottom w:val="none" w:sz="0" w:space="0" w:color="auto"/>
        <w:right w:val="none" w:sz="0" w:space="0" w:color="auto"/>
      </w:divBdr>
    </w:div>
    <w:div w:id="708995760">
      <w:bodyDiv w:val="1"/>
      <w:marLeft w:val="0"/>
      <w:marRight w:val="0"/>
      <w:marTop w:val="0"/>
      <w:marBottom w:val="0"/>
      <w:divBdr>
        <w:top w:val="none" w:sz="0" w:space="0" w:color="auto"/>
        <w:left w:val="none" w:sz="0" w:space="0" w:color="auto"/>
        <w:bottom w:val="none" w:sz="0" w:space="0" w:color="auto"/>
        <w:right w:val="none" w:sz="0" w:space="0" w:color="auto"/>
      </w:divBdr>
    </w:div>
    <w:div w:id="711224152">
      <w:bodyDiv w:val="1"/>
      <w:marLeft w:val="0"/>
      <w:marRight w:val="0"/>
      <w:marTop w:val="0"/>
      <w:marBottom w:val="0"/>
      <w:divBdr>
        <w:top w:val="none" w:sz="0" w:space="0" w:color="auto"/>
        <w:left w:val="none" w:sz="0" w:space="0" w:color="auto"/>
        <w:bottom w:val="none" w:sz="0" w:space="0" w:color="auto"/>
        <w:right w:val="none" w:sz="0" w:space="0" w:color="auto"/>
      </w:divBdr>
    </w:div>
    <w:div w:id="711922787">
      <w:bodyDiv w:val="1"/>
      <w:marLeft w:val="0"/>
      <w:marRight w:val="0"/>
      <w:marTop w:val="0"/>
      <w:marBottom w:val="0"/>
      <w:divBdr>
        <w:top w:val="none" w:sz="0" w:space="0" w:color="auto"/>
        <w:left w:val="none" w:sz="0" w:space="0" w:color="auto"/>
        <w:bottom w:val="none" w:sz="0" w:space="0" w:color="auto"/>
        <w:right w:val="none" w:sz="0" w:space="0" w:color="auto"/>
      </w:divBdr>
    </w:div>
    <w:div w:id="716122661">
      <w:bodyDiv w:val="1"/>
      <w:marLeft w:val="0"/>
      <w:marRight w:val="0"/>
      <w:marTop w:val="0"/>
      <w:marBottom w:val="0"/>
      <w:divBdr>
        <w:top w:val="none" w:sz="0" w:space="0" w:color="auto"/>
        <w:left w:val="none" w:sz="0" w:space="0" w:color="auto"/>
        <w:bottom w:val="none" w:sz="0" w:space="0" w:color="auto"/>
        <w:right w:val="none" w:sz="0" w:space="0" w:color="auto"/>
      </w:divBdr>
    </w:div>
    <w:div w:id="722559823">
      <w:bodyDiv w:val="1"/>
      <w:marLeft w:val="0"/>
      <w:marRight w:val="0"/>
      <w:marTop w:val="0"/>
      <w:marBottom w:val="0"/>
      <w:divBdr>
        <w:top w:val="none" w:sz="0" w:space="0" w:color="auto"/>
        <w:left w:val="none" w:sz="0" w:space="0" w:color="auto"/>
        <w:bottom w:val="none" w:sz="0" w:space="0" w:color="auto"/>
        <w:right w:val="none" w:sz="0" w:space="0" w:color="auto"/>
      </w:divBdr>
    </w:div>
    <w:div w:id="739448743">
      <w:bodyDiv w:val="1"/>
      <w:marLeft w:val="0"/>
      <w:marRight w:val="0"/>
      <w:marTop w:val="0"/>
      <w:marBottom w:val="0"/>
      <w:divBdr>
        <w:top w:val="none" w:sz="0" w:space="0" w:color="auto"/>
        <w:left w:val="none" w:sz="0" w:space="0" w:color="auto"/>
        <w:bottom w:val="none" w:sz="0" w:space="0" w:color="auto"/>
        <w:right w:val="none" w:sz="0" w:space="0" w:color="auto"/>
      </w:divBdr>
    </w:div>
    <w:div w:id="740761265">
      <w:bodyDiv w:val="1"/>
      <w:marLeft w:val="0"/>
      <w:marRight w:val="0"/>
      <w:marTop w:val="0"/>
      <w:marBottom w:val="0"/>
      <w:divBdr>
        <w:top w:val="none" w:sz="0" w:space="0" w:color="auto"/>
        <w:left w:val="none" w:sz="0" w:space="0" w:color="auto"/>
        <w:bottom w:val="none" w:sz="0" w:space="0" w:color="auto"/>
        <w:right w:val="none" w:sz="0" w:space="0" w:color="auto"/>
      </w:divBdr>
    </w:div>
    <w:div w:id="751589947">
      <w:bodyDiv w:val="1"/>
      <w:marLeft w:val="0"/>
      <w:marRight w:val="0"/>
      <w:marTop w:val="0"/>
      <w:marBottom w:val="0"/>
      <w:divBdr>
        <w:top w:val="none" w:sz="0" w:space="0" w:color="auto"/>
        <w:left w:val="none" w:sz="0" w:space="0" w:color="auto"/>
        <w:bottom w:val="none" w:sz="0" w:space="0" w:color="auto"/>
        <w:right w:val="none" w:sz="0" w:space="0" w:color="auto"/>
      </w:divBdr>
    </w:div>
    <w:div w:id="753431294">
      <w:bodyDiv w:val="1"/>
      <w:marLeft w:val="0"/>
      <w:marRight w:val="0"/>
      <w:marTop w:val="0"/>
      <w:marBottom w:val="0"/>
      <w:divBdr>
        <w:top w:val="none" w:sz="0" w:space="0" w:color="auto"/>
        <w:left w:val="none" w:sz="0" w:space="0" w:color="auto"/>
        <w:bottom w:val="none" w:sz="0" w:space="0" w:color="auto"/>
        <w:right w:val="none" w:sz="0" w:space="0" w:color="auto"/>
      </w:divBdr>
    </w:div>
    <w:div w:id="756443074">
      <w:bodyDiv w:val="1"/>
      <w:marLeft w:val="0"/>
      <w:marRight w:val="0"/>
      <w:marTop w:val="0"/>
      <w:marBottom w:val="0"/>
      <w:divBdr>
        <w:top w:val="none" w:sz="0" w:space="0" w:color="auto"/>
        <w:left w:val="none" w:sz="0" w:space="0" w:color="auto"/>
        <w:bottom w:val="none" w:sz="0" w:space="0" w:color="auto"/>
        <w:right w:val="none" w:sz="0" w:space="0" w:color="auto"/>
      </w:divBdr>
    </w:div>
    <w:div w:id="757603097">
      <w:bodyDiv w:val="1"/>
      <w:marLeft w:val="0"/>
      <w:marRight w:val="0"/>
      <w:marTop w:val="0"/>
      <w:marBottom w:val="0"/>
      <w:divBdr>
        <w:top w:val="none" w:sz="0" w:space="0" w:color="auto"/>
        <w:left w:val="none" w:sz="0" w:space="0" w:color="auto"/>
        <w:bottom w:val="none" w:sz="0" w:space="0" w:color="auto"/>
        <w:right w:val="none" w:sz="0" w:space="0" w:color="auto"/>
      </w:divBdr>
    </w:div>
    <w:div w:id="767118695">
      <w:bodyDiv w:val="1"/>
      <w:marLeft w:val="0"/>
      <w:marRight w:val="0"/>
      <w:marTop w:val="0"/>
      <w:marBottom w:val="0"/>
      <w:divBdr>
        <w:top w:val="none" w:sz="0" w:space="0" w:color="auto"/>
        <w:left w:val="none" w:sz="0" w:space="0" w:color="auto"/>
        <w:bottom w:val="none" w:sz="0" w:space="0" w:color="auto"/>
        <w:right w:val="none" w:sz="0" w:space="0" w:color="auto"/>
      </w:divBdr>
    </w:div>
    <w:div w:id="773746509">
      <w:bodyDiv w:val="1"/>
      <w:marLeft w:val="0"/>
      <w:marRight w:val="0"/>
      <w:marTop w:val="0"/>
      <w:marBottom w:val="0"/>
      <w:divBdr>
        <w:top w:val="none" w:sz="0" w:space="0" w:color="auto"/>
        <w:left w:val="none" w:sz="0" w:space="0" w:color="auto"/>
        <w:bottom w:val="none" w:sz="0" w:space="0" w:color="auto"/>
        <w:right w:val="none" w:sz="0" w:space="0" w:color="auto"/>
      </w:divBdr>
    </w:div>
    <w:div w:id="773986650">
      <w:bodyDiv w:val="1"/>
      <w:marLeft w:val="0"/>
      <w:marRight w:val="0"/>
      <w:marTop w:val="0"/>
      <w:marBottom w:val="0"/>
      <w:divBdr>
        <w:top w:val="none" w:sz="0" w:space="0" w:color="auto"/>
        <w:left w:val="none" w:sz="0" w:space="0" w:color="auto"/>
        <w:bottom w:val="none" w:sz="0" w:space="0" w:color="auto"/>
        <w:right w:val="none" w:sz="0" w:space="0" w:color="auto"/>
      </w:divBdr>
    </w:div>
    <w:div w:id="784426121">
      <w:bodyDiv w:val="1"/>
      <w:marLeft w:val="0"/>
      <w:marRight w:val="0"/>
      <w:marTop w:val="0"/>
      <w:marBottom w:val="0"/>
      <w:divBdr>
        <w:top w:val="none" w:sz="0" w:space="0" w:color="auto"/>
        <w:left w:val="none" w:sz="0" w:space="0" w:color="auto"/>
        <w:bottom w:val="none" w:sz="0" w:space="0" w:color="auto"/>
        <w:right w:val="none" w:sz="0" w:space="0" w:color="auto"/>
      </w:divBdr>
    </w:div>
    <w:div w:id="793182554">
      <w:bodyDiv w:val="1"/>
      <w:marLeft w:val="0"/>
      <w:marRight w:val="0"/>
      <w:marTop w:val="0"/>
      <w:marBottom w:val="0"/>
      <w:divBdr>
        <w:top w:val="none" w:sz="0" w:space="0" w:color="auto"/>
        <w:left w:val="none" w:sz="0" w:space="0" w:color="auto"/>
        <w:bottom w:val="none" w:sz="0" w:space="0" w:color="auto"/>
        <w:right w:val="none" w:sz="0" w:space="0" w:color="auto"/>
      </w:divBdr>
    </w:div>
    <w:div w:id="793791822">
      <w:bodyDiv w:val="1"/>
      <w:marLeft w:val="0"/>
      <w:marRight w:val="0"/>
      <w:marTop w:val="0"/>
      <w:marBottom w:val="0"/>
      <w:divBdr>
        <w:top w:val="none" w:sz="0" w:space="0" w:color="auto"/>
        <w:left w:val="none" w:sz="0" w:space="0" w:color="auto"/>
        <w:bottom w:val="none" w:sz="0" w:space="0" w:color="auto"/>
        <w:right w:val="none" w:sz="0" w:space="0" w:color="auto"/>
      </w:divBdr>
    </w:div>
    <w:div w:id="793866955">
      <w:bodyDiv w:val="1"/>
      <w:marLeft w:val="0"/>
      <w:marRight w:val="0"/>
      <w:marTop w:val="0"/>
      <w:marBottom w:val="0"/>
      <w:divBdr>
        <w:top w:val="none" w:sz="0" w:space="0" w:color="auto"/>
        <w:left w:val="none" w:sz="0" w:space="0" w:color="auto"/>
        <w:bottom w:val="none" w:sz="0" w:space="0" w:color="auto"/>
        <w:right w:val="none" w:sz="0" w:space="0" w:color="auto"/>
      </w:divBdr>
    </w:div>
    <w:div w:id="795948087">
      <w:bodyDiv w:val="1"/>
      <w:marLeft w:val="0"/>
      <w:marRight w:val="0"/>
      <w:marTop w:val="0"/>
      <w:marBottom w:val="0"/>
      <w:divBdr>
        <w:top w:val="none" w:sz="0" w:space="0" w:color="auto"/>
        <w:left w:val="none" w:sz="0" w:space="0" w:color="auto"/>
        <w:bottom w:val="none" w:sz="0" w:space="0" w:color="auto"/>
        <w:right w:val="none" w:sz="0" w:space="0" w:color="auto"/>
      </w:divBdr>
    </w:div>
    <w:div w:id="805855175">
      <w:bodyDiv w:val="1"/>
      <w:marLeft w:val="0"/>
      <w:marRight w:val="0"/>
      <w:marTop w:val="0"/>
      <w:marBottom w:val="0"/>
      <w:divBdr>
        <w:top w:val="none" w:sz="0" w:space="0" w:color="auto"/>
        <w:left w:val="none" w:sz="0" w:space="0" w:color="auto"/>
        <w:bottom w:val="none" w:sz="0" w:space="0" w:color="auto"/>
        <w:right w:val="none" w:sz="0" w:space="0" w:color="auto"/>
      </w:divBdr>
    </w:div>
    <w:div w:id="805899721">
      <w:bodyDiv w:val="1"/>
      <w:marLeft w:val="0"/>
      <w:marRight w:val="0"/>
      <w:marTop w:val="0"/>
      <w:marBottom w:val="0"/>
      <w:divBdr>
        <w:top w:val="none" w:sz="0" w:space="0" w:color="auto"/>
        <w:left w:val="none" w:sz="0" w:space="0" w:color="auto"/>
        <w:bottom w:val="none" w:sz="0" w:space="0" w:color="auto"/>
        <w:right w:val="none" w:sz="0" w:space="0" w:color="auto"/>
      </w:divBdr>
    </w:div>
    <w:div w:id="815299179">
      <w:bodyDiv w:val="1"/>
      <w:marLeft w:val="0"/>
      <w:marRight w:val="0"/>
      <w:marTop w:val="0"/>
      <w:marBottom w:val="0"/>
      <w:divBdr>
        <w:top w:val="none" w:sz="0" w:space="0" w:color="auto"/>
        <w:left w:val="none" w:sz="0" w:space="0" w:color="auto"/>
        <w:bottom w:val="none" w:sz="0" w:space="0" w:color="auto"/>
        <w:right w:val="none" w:sz="0" w:space="0" w:color="auto"/>
      </w:divBdr>
    </w:div>
    <w:div w:id="816841532">
      <w:bodyDiv w:val="1"/>
      <w:marLeft w:val="0"/>
      <w:marRight w:val="0"/>
      <w:marTop w:val="0"/>
      <w:marBottom w:val="0"/>
      <w:divBdr>
        <w:top w:val="none" w:sz="0" w:space="0" w:color="auto"/>
        <w:left w:val="none" w:sz="0" w:space="0" w:color="auto"/>
        <w:bottom w:val="none" w:sz="0" w:space="0" w:color="auto"/>
        <w:right w:val="none" w:sz="0" w:space="0" w:color="auto"/>
      </w:divBdr>
    </w:div>
    <w:div w:id="817038330">
      <w:bodyDiv w:val="1"/>
      <w:marLeft w:val="0"/>
      <w:marRight w:val="0"/>
      <w:marTop w:val="0"/>
      <w:marBottom w:val="0"/>
      <w:divBdr>
        <w:top w:val="none" w:sz="0" w:space="0" w:color="auto"/>
        <w:left w:val="none" w:sz="0" w:space="0" w:color="auto"/>
        <w:bottom w:val="none" w:sz="0" w:space="0" w:color="auto"/>
        <w:right w:val="none" w:sz="0" w:space="0" w:color="auto"/>
      </w:divBdr>
    </w:div>
    <w:div w:id="819688231">
      <w:bodyDiv w:val="1"/>
      <w:marLeft w:val="0"/>
      <w:marRight w:val="0"/>
      <w:marTop w:val="0"/>
      <w:marBottom w:val="0"/>
      <w:divBdr>
        <w:top w:val="none" w:sz="0" w:space="0" w:color="auto"/>
        <w:left w:val="none" w:sz="0" w:space="0" w:color="auto"/>
        <w:bottom w:val="none" w:sz="0" w:space="0" w:color="auto"/>
        <w:right w:val="none" w:sz="0" w:space="0" w:color="auto"/>
      </w:divBdr>
    </w:div>
    <w:div w:id="822311234">
      <w:bodyDiv w:val="1"/>
      <w:marLeft w:val="0"/>
      <w:marRight w:val="0"/>
      <w:marTop w:val="0"/>
      <w:marBottom w:val="0"/>
      <w:divBdr>
        <w:top w:val="none" w:sz="0" w:space="0" w:color="auto"/>
        <w:left w:val="none" w:sz="0" w:space="0" w:color="auto"/>
        <w:bottom w:val="none" w:sz="0" w:space="0" w:color="auto"/>
        <w:right w:val="none" w:sz="0" w:space="0" w:color="auto"/>
      </w:divBdr>
    </w:div>
    <w:div w:id="825433206">
      <w:bodyDiv w:val="1"/>
      <w:marLeft w:val="0"/>
      <w:marRight w:val="0"/>
      <w:marTop w:val="0"/>
      <w:marBottom w:val="0"/>
      <w:divBdr>
        <w:top w:val="none" w:sz="0" w:space="0" w:color="auto"/>
        <w:left w:val="none" w:sz="0" w:space="0" w:color="auto"/>
        <w:bottom w:val="none" w:sz="0" w:space="0" w:color="auto"/>
        <w:right w:val="none" w:sz="0" w:space="0" w:color="auto"/>
      </w:divBdr>
    </w:div>
    <w:div w:id="828327012">
      <w:bodyDiv w:val="1"/>
      <w:marLeft w:val="0"/>
      <w:marRight w:val="0"/>
      <w:marTop w:val="0"/>
      <w:marBottom w:val="0"/>
      <w:divBdr>
        <w:top w:val="none" w:sz="0" w:space="0" w:color="auto"/>
        <w:left w:val="none" w:sz="0" w:space="0" w:color="auto"/>
        <w:bottom w:val="none" w:sz="0" w:space="0" w:color="auto"/>
        <w:right w:val="none" w:sz="0" w:space="0" w:color="auto"/>
      </w:divBdr>
    </w:div>
    <w:div w:id="834302425">
      <w:bodyDiv w:val="1"/>
      <w:marLeft w:val="0"/>
      <w:marRight w:val="0"/>
      <w:marTop w:val="0"/>
      <w:marBottom w:val="0"/>
      <w:divBdr>
        <w:top w:val="none" w:sz="0" w:space="0" w:color="auto"/>
        <w:left w:val="none" w:sz="0" w:space="0" w:color="auto"/>
        <w:bottom w:val="none" w:sz="0" w:space="0" w:color="auto"/>
        <w:right w:val="none" w:sz="0" w:space="0" w:color="auto"/>
      </w:divBdr>
    </w:div>
    <w:div w:id="836461245">
      <w:bodyDiv w:val="1"/>
      <w:marLeft w:val="0"/>
      <w:marRight w:val="0"/>
      <w:marTop w:val="0"/>
      <w:marBottom w:val="0"/>
      <w:divBdr>
        <w:top w:val="none" w:sz="0" w:space="0" w:color="auto"/>
        <w:left w:val="none" w:sz="0" w:space="0" w:color="auto"/>
        <w:bottom w:val="none" w:sz="0" w:space="0" w:color="auto"/>
        <w:right w:val="none" w:sz="0" w:space="0" w:color="auto"/>
      </w:divBdr>
    </w:div>
    <w:div w:id="839201652">
      <w:bodyDiv w:val="1"/>
      <w:marLeft w:val="0"/>
      <w:marRight w:val="0"/>
      <w:marTop w:val="0"/>
      <w:marBottom w:val="0"/>
      <w:divBdr>
        <w:top w:val="none" w:sz="0" w:space="0" w:color="auto"/>
        <w:left w:val="none" w:sz="0" w:space="0" w:color="auto"/>
        <w:bottom w:val="none" w:sz="0" w:space="0" w:color="auto"/>
        <w:right w:val="none" w:sz="0" w:space="0" w:color="auto"/>
      </w:divBdr>
    </w:div>
    <w:div w:id="840001946">
      <w:bodyDiv w:val="1"/>
      <w:marLeft w:val="0"/>
      <w:marRight w:val="0"/>
      <w:marTop w:val="0"/>
      <w:marBottom w:val="0"/>
      <w:divBdr>
        <w:top w:val="none" w:sz="0" w:space="0" w:color="auto"/>
        <w:left w:val="none" w:sz="0" w:space="0" w:color="auto"/>
        <w:bottom w:val="none" w:sz="0" w:space="0" w:color="auto"/>
        <w:right w:val="none" w:sz="0" w:space="0" w:color="auto"/>
      </w:divBdr>
    </w:div>
    <w:div w:id="853761803">
      <w:bodyDiv w:val="1"/>
      <w:marLeft w:val="0"/>
      <w:marRight w:val="0"/>
      <w:marTop w:val="0"/>
      <w:marBottom w:val="0"/>
      <w:divBdr>
        <w:top w:val="none" w:sz="0" w:space="0" w:color="auto"/>
        <w:left w:val="none" w:sz="0" w:space="0" w:color="auto"/>
        <w:bottom w:val="none" w:sz="0" w:space="0" w:color="auto"/>
        <w:right w:val="none" w:sz="0" w:space="0" w:color="auto"/>
      </w:divBdr>
    </w:div>
    <w:div w:id="855076476">
      <w:bodyDiv w:val="1"/>
      <w:marLeft w:val="0"/>
      <w:marRight w:val="0"/>
      <w:marTop w:val="0"/>
      <w:marBottom w:val="0"/>
      <w:divBdr>
        <w:top w:val="none" w:sz="0" w:space="0" w:color="auto"/>
        <w:left w:val="none" w:sz="0" w:space="0" w:color="auto"/>
        <w:bottom w:val="none" w:sz="0" w:space="0" w:color="auto"/>
        <w:right w:val="none" w:sz="0" w:space="0" w:color="auto"/>
      </w:divBdr>
    </w:div>
    <w:div w:id="863594970">
      <w:bodyDiv w:val="1"/>
      <w:marLeft w:val="0"/>
      <w:marRight w:val="0"/>
      <w:marTop w:val="0"/>
      <w:marBottom w:val="0"/>
      <w:divBdr>
        <w:top w:val="none" w:sz="0" w:space="0" w:color="auto"/>
        <w:left w:val="none" w:sz="0" w:space="0" w:color="auto"/>
        <w:bottom w:val="none" w:sz="0" w:space="0" w:color="auto"/>
        <w:right w:val="none" w:sz="0" w:space="0" w:color="auto"/>
      </w:divBdr>
    </w:div>
    <w:div w:id="875118735">
      <w:bodyDiv w:val="1"/>
      <w:marLeft w:val="0"/>
      <w:marRight w:val="0"/>
      <w:marTop w:val="0"/>
      <w:marBottom w:val="0"/>
      <w:divBdr>
        <w:top w:val="none" w:sz="0" w:space="0" w:color="auto"/>
        <w:left w:val="none" w:sz="0" w:space="0" w:color="auto"/>
        <w:bottom w:val="none" w:sz="0" w:space="0" w:color="auto"/>
        <w:right w:val="none" w:sz="0" w:space="0" w:color="auto"/>
      </w:divBdr>
    </w:div>
    <w:div w:id="876166891">
      <w:bodyDiv w:val="1"/>
      <w:marLeft w:val="0"/>
      <w:marRight w:val="0"/>
      <w:marTop w:val="0"/>
      <w:marBottom w:val="0"/>
      <w:divBdr>
        <w:top w:val="none" w:sz="0" w:space="0" w:color="auto"/>
        <w:left w:val="none" w:sz="0" w:space="0" w:color="auto"/>
        <w:bottom w:val="none" w:sz="0" w:space="0" w:color="auto"/>
        <w:right w:val="none" w:sz="0" w:space="0" w:color="auto"/>
      </w:divBdr>
    </w:div>
    <w:div w:id="880945975">
      <w:bodyDiv w:val="1"/>
      <w:marLeft w:val="0"/>
      <w:marRight w:val="0"/>
      <w:marTop w:val="0"/>
      <w:marBottom w:val="0"/>
      <w:divBdr>
        <w:top w:val="none" w:sz="0" w:space="0" w:color="auto"/>
        <w:left w:val="none" w:sz="0" w:space="0" w:color="auto"/>
        <w:bottom w:val="none" w:sz="0" w:space="0" w:color="auto"/>
        <w:right w:val="none" w:sz="0" w:space="0" w:color="auto"/>
      </w:divBdr>
    </w:div>
    <w:div w:id="882671272">
      <w:bodyDiv w:val="1"/>
      <w:marLeft w:val="0"/>
      <w:marRight w:val="0"/>
      <w:marTop w:val="0"/>
      <w:marBottom w:val="0"/>
      <w:divBdr>
        <w:top w:val="none" w:sz="0" w:space="0" w:color="auto"/>
        <w:left w:val="none" w:sz="0" w:space="0" w:color="auto"/>
        <w:bottom w:val="none" w:sz="0" w:space="0" w:color="auto"/>
        <w:right w:val="none" w:sz="0" w:space="0" w:color="auto"/>
      </w:divBdr>
    </w:div>
    <w:div w:id="884566675">
      <w:bodyDiv w:val="1"/>
      <w:marLeft w:val="0"/>
      <w:marRight w:val="0"/>
      <w:marTop w:val="0"/>
      <w:marBottom w:val="0"/>
      <w:divBdr>
        <w:top w:val="none" w:sz="0" w:space="0" w:color="auto"/>
        <w:left w:val="none" w:sz="0" w:space="0" w:color="auto"/>
        <w:bottom w:val="none" w:sz="0" w:space="0" w:color="auto"/>
        <w:right w:val="none" w:sz="0" w:space="0" w:color="auto"/>
      </w:divBdr>
    </w:div>
    <w:div w:id="886448521">
      <w:bodyDiv w:val="1"/>
      <w:marLeft w:val="0"/>
      <w:marRight w:val="0"/>
      <w:marTop w:val="0"/>
      <w:marBottom w:val="0"/>
      <w:divBdr>
        <w:top w:val="none" w:sz="0" w:space="0" w:color="auto"/>
        <w:left w:val="none" w:sz="0" w:space="0" w:color="auto"/>
        <w:bottom w:val="none" w:sz="0" w:space="0" w:color="auto"/>
        <w:right w:val="none" w:sz="0" w:space="0" w:color="auto"/>
      </w:divBdr>
    </w:div>
    <w:div w:id="892960037">
      <w:bodyDiv w:val="1"/>
      <w:marLeft w:val="0"/>
      <w:marRight w:val="0"/>
      <w:marTop w:val="0"/>
      <w:marBottom w:val="0"/>
      <w:divBdr>
        <w:top w:val="none" w:sz="0" w:space="0" w:color="auto"/>
        <w:left w:val="none" w:sz="0" w:space="0" w:color="auto"/>
        <w:bottom w:val="none" w:sz="0" w:space="0" w:color="auto"/>
        <w:right w:val="none" w:sz="0" w:space="0" w:color="auto"/>
      </w:divBdr>
    </w:div>
    <w:div w:id="893397119">
      <w:bodyDiv w:val="1"/>
      <w:marLeft w:val="0"/>
      <w:marRight w:val="0"/>
      <w:marTop w:val="0"/>
      <w:marBottom w:val="0"/>
      <w:divBdr>
        <w:top w:val="none" w:sz="0" w:space="0" w:color="auto"/>
        <w:left w:val="none" w:sz="0" w:space="0" w:color="auto"/>
        <w:bottom w:val="none" w:sz="0" w:space="0" w:color="auto"/>
        <w:right w:val="none" w:sz="0" w:space="0" w:color="auto"/>
      </w:divBdr>
    </w:div>
    <w:div w:id="895434543">
      <w:bodyDiv w:val="1"/>
      <w:marLeft w:val="0"/>
      <w:marRight w:val="0"/>
      <w:marTop w:val="0"/>
      <w:marBottom w:val="0"/>
      <w:divBdr>
        <w:top w:val="none" w:sz="0" w:space="0" w:color="auto"/>
        <w:left w:val="none" w:sz="0" w:space="0" w:color="auto"/>
        <w:bottom w:val="none" w:sz="0" w:space="0" w:color="auto"/>
        <w:right w:val="none" w:sz="0" w:space="0" w:color="auto"/>
      </w:divBdr>
    </w:div>
    <w:div w:id="897866322">
      <w:bodyDiv w:val="1"/>
      <w:marLeft w:val="0"/>
      <w:marRight w:val="0"/>
      <w:marTop w:val="0"/>
      <w:marBottom w:val="0"/>
      <w:divBdr>
        <w:top w:val="none" w:sz="0" w:space="0" w:color="auto"/>
        <w:left w:val="none" w:sz="0" w:space="0" w:color="auto"/>
        <w:bottom w:val="none" w:sz="0" w:space="0" w:color="auto"/>
        <w:right w:val="none" w:sz="0" w:space="0" w:color="auto"/>
      </w:divBdr>
    </w:div>
    <w:div w:id="899294727">
      <w:bodyDiv w:val="1"/>
      <w:marLeft w:val="0"/>
      <w:marRight w:val="0"/>
      <w:marTop w:val="0"/>
      <w:marBottom w:val="0"/>
      <w:divBdr>
        <w:top w:val="none" w:sz="0" w:space="0" w:color="auto"/>
        <w:left w:val="none" w:sz="0" w:space="0" w:color="auto"/>
        <w:bottom w:val="none" w:sz="0" w:space="0" w:color="auto"/>
        <w:right w:val="none" w:sz="0" w:space="0" w:color="auto"/>
      </w:divBdr>
    </w:div>
    <w:div w:id="903175355">
      <w:bodyDiv w:val="1"/>
      <w:marLeft w:val="0"/>
      <w:marRight w:val="0"/>
      <w:marTop w:val="0"/>
      <w:marBottom w:val="0"/>
      <w:divBdr>
        <w:top w:val="none" w:sz="0" w:space="0" w:color="auto"/>
        <w:left w:val="none" w:sz="0" w:space="0" w:color="auto"/>
        <w:bottom w:val="none" w:sz="0" w:space="0" w:color="auto"/>
        <w:right w:val="none" w:sz="0" w:space="0" w:color="auto"/>
      </w:divBdr>
    </w:div>
    <w:div w:id="905993605">
      <w:bodyDiv w:val="1"/>
      <w:marLeft w:val="0"/>
      <w:marRight w:val="0"/>
      <w:marTop w:val="0"/>
      <w:marBottom w:val="0"/>
      <w:divBdr>
        <w:top w:val="none" w:sz="0" w:space="0" w:color="auto"/>
        <w:left w:val="none" w:sz="0" w:space="0" w:color="auto"/>
        <w:bottom w:val="none" w:sz="0" w:space="0" w:color="auto"/>
        <w:right w:val="none" w:sz="0" w:space="0" w:color="auto"/>
      </w:divBdr>
    </w:div>
    <w:div w:id="909313980">
      <w:bodyDiv w:val="1"/>
      <w:marLeft w:val="0"/>
      <w:marRight w:val="0"/>
      <w:marTop w:val="0"/>
      <w:marBottom w:val="0"/>
      <w:divBdr>
        <w:top w:val="none" w:sz="0" w:space="0" w:color="auto"/>
        <w:left w:val="none" w:sz="0" w:space="0" w:color="auto"/>
        <w:bottom w:val="none" w:sz="0" w:space="0" w:color="auto"/>
        <w:right w:val="none" w:sz="0" w:space="0" w:color="auto"/>
      </w:divBdr>
    </w:div>
    <w:div w:id="919414668">
      <w:bodyDiv w:val="1"/>
      <w:marLeft w:val="0"/>
      <w:marRight w:val="0"/>
      <w:marTop w:val="0"/>
      <w:marBottom w:val="0"/>
      <w:divBdr>
        <w:top w:val="none" w:sz="0" w:space="0" w:color="auto"/>
        <w:left w:val="none" w:sz="0" w:space="0" w:color="auto"/>
        <w:bottom w:val="none" w:sz="0" w:space="0" w:color="auto"/>
        <w:right w:val="none" w:sz="0" w:space="0" w:color="auto"/>
      </w:divBdr>
    </w:div>
    <w:div w:id="926115951">
      <w:bodyDiv w:val="1"/>
      <w:marLeft w:val="0"/>
      <w:marRight w:val="0"/>
      <w:marTop w:val="0"/>
      <w:marBottom w:val="0"/>
      <w:divBdr>
        <w:top w:val="none" w:sz="0" w:space="0" w:color="auto"/>
        <w:left w:val="none" w:sz="0" w:space="0" w:color="auto"/>
        <w:bottom w:val="none" w:sz="0" w:space="0" w:color="auto"/>
        <w:right w:val="none" w:sz="0" w:space="0" w:color="auto"/>
      </w:divBdr>
    </w:div>
    <w:div w:id="926765997">
      <w:bodyDiv w:val="1"/>
      <w:marLeft w:val="0"/>
      <w:marRight w:val="0"/>
      <w:marTop w:val="0"/>
      <w:marBottom w:val="0"/>
      <w:divBdr>
        <w:top w:val="none" w:sz="0" w:space="0" w:color="auto"/>
        <w:left w:val="none" w:sz="0" w:space="0" w:color="auto"/>
        <w:bottom w:val="none" w:sz="0" w:space="0" w:color="auto"/>
        <w:right w:val="none" w:sz="0" w:space="0" w:color="auto"/>
      </w:divBdr>
    </w:div>
    <w:div w:id="927347181">
      <w:bodyDiv w:val="1"/>
      <w:marLeft w:val="0"/>
      <w:marRight w:val="0"/>
      <w:marTop w:val="0"/>
      <w:marBottom w:val="0"/>
      <w:divBdr>
        <w:top w:val="none" w:sz="0" w:space="0" w:color="auto"/>
        <w:left w:val="none" w:sz="0" w:space="0" w:color="auto"/>
        <w:bottom w:val="none" w:sz="0" w:space="0" w:color="auto"/>
        <w:right w:val="none" w:sz="0" w:space="0" w:color="auto"/>
      </w:divBdr>
    </w:div>
    <w:div w:id="947275691">
      <w:bodyDiv w:val="1"/>
      <w:marLeft w:val="0"/>
      <w:marRight w:val="0"/>
      <w:marTop w:val="0"/>
      <w:marBottom w:val="0"/>
      <w:divBdr>
        <w:top w:val="none" w:sz="0" w:space="0" w:color="auto"/>
        <w:left w:val="none" w:sz="0" w:space="0" w:color="auto"/>
        <w:bottom w:val="none" w:sz="0" w:space="0" w:color="auto"/>
        <w:right w:val="none" w:sz="0" w:space="0" w:color="auto"/>
      </w:divBdr>
    </w:div>
    <w:div w:id="947741885">
      <w:bodyDiv w:val="1"/>
      <w:marLeft w:val="0"/>
      <w:marRight w:val="0"/>
      <w:marTop w:val="0"/>
      <w:marBottom w:val="0"/>
      <w:divBdr>
        <w:top w:val="none" w:sz="0" w:space="0" w:color="auto"/>
        <w:left w:val="none" w:sz="0" w:space="0" w:color="auto"/>
        <w:bottom w:val="none" w:sz="0" w:space="0" w:color="auto"/>
        <w:right w:val="none" w:sz="0" w:space="0" w:color="auto"/>
      </w:divBdr>
    </w:div>
    <w:div w:id="950284100">
      <w:bodyDiv w:val="1"/>
      <w:marLeft w:val="0"/>
      <w:marRight w:val="0"/>
      <w:marTop w:val="0"/>
      <w:marBottom w:val="0"/>
      <w:divBdr>
        <w:top w:val="none" w:sz="0" w:space="0" w:color="auto"/>
        <w:left w:val="none" w:sz="0" w:space="0" w:color="auto"/>
        <w:bottom w:val="none" w:sz="0" w:space="0" w:color="auto"/>
        <w:right w:val="none" w:sz="0" w:space="0" w:color="auto"/>
      </w:divBdr>
    </w:div>
    <w:div w:id="950748139">
      <w:bodyDiv w:val="1"/>
      <w:marLeft w:val="0"/>
      <w:marRight w:val="0"/>
      <w:marTop w:val="0"/>
      <w:marBottom w:val="0"/>
      <w:divBdr>
        <w:top w:val="none" w:sz="0" w:space="0" w:color="auto"/>
        <w:left w:val="none" w:sz="0" w:space="0" w:color="auto"/>
        <w:bottom w:val="none" w:sz="0" w:space="0" w:color="auto"/>
        <w:right w:val="none" w:sz="0" w:space="0" w:color="auto"/>
      </w:divBdr>
    </w:div>
    <w:div w:id="958533373">
      <w:bodyDiv w:val="1"/>
      <w:marLeft w:val="0"/>
      <w:marRight w:val="0"/>
      <w:marTop w:val="0"/>
      <w:marBottom w:val="0"/>
      <w:divBdr>
        <w:top w:val="none" w:sz="0" w:space="0" w:color="auto"/>
        <w:left w:val="none" w:sz="0" w:space="0" w:color="auto"/>
        <w:bottom w:val="none" w:sz="0" w:space="0" w:color="auto"/>
        <w:right w:val="none" w:sz="0" w:space="0" w:color="auto"/>
      </w:divBdr>
    </w:div>
    <w:div w:id="960301729">
      <w:bodyDiv w:val="1"/>
      <w:marLeft w:val="0"/>
      <w:marRight w:val="0"/>
      <w:marTop w:val="0"/>
      <w:marBottom w:val="0"/>
      <w:divBdr>
        <w:top w:val="none" w:sz="0" w:space="0" w:color="auto"/>
        <w:left w:val="none" w:sz="0" w:space="0" w:color="auto"/>
        <w:bottom w:val="none" w:sz="0" w:space="0" w:color="auto"/>
        <w:right w:val="none" w:sz="0" w:space="0" w:color="auto"/>
      </w:divBdr>
    </w:div>
    <w:div w:id="965046666">
      <w:bodyDiv w:val="1"/>
      <w:marLeft w:val="0"/>
      <w:marRight w:val="0"/>
      <w:marTop w:val="0"/>
      <w:marBottom w:val="0"/>
      <w:divBdr>
        <w:top w:val="none" w:sz="0" w:space="0" w:color="auto"/>
        <w:left w:val="none" w:sz="0" w:space="0" w:color="auto"/>
        <w:bottom w:val="none" w:sz="0" w:space="0" w:color="auto"/>
        <w:right w:val="none" w:sz="0" w:space="0" w:color="auto"/>
      </w:divBdr>
    </w:div>
    <w:div w:id="965937649">
      <w:bodyDiv w:val="1"/>
      <w:marLeft w:val="0"/>
      <w:marRight w:val="0"/>
      <w:marTop w:val="0"/>
      <w:marBottom w:val="0"/>
      <w:divBdr>
        <w:top w:val="none" w:sz="0" w:space="0" w:color="auto"/>
        <w:left w:val="none" w:sz="0" w:space="0" w:color="auto"/>
        <w:bottom w:val="none" w:sz="0" w:space="0" w:color="auto"/>
        <w:right w:val="none" w:sz="0" w:space="0" w:color="auto"/>
      </w:divBdr>
    </w:div>
    <w:div w:id="970400594">
      <w:bodyDiv w:val="1"/>
      <w:marLeft w:val="0"/>
      <w:marRight w:val="0"/>
      <w:marTop w:val="0"/>
      <w:marBottom w:val="0"/>
      <w:divBdr>
        <w:top w:val="none" w:sz="0" w:space="0" w:color="auto"/>
        <w:left w:val="none" w:sz="0" w:space="0" w:color="auto"/>
        <w:bottom w:val="none" w:sz="0" w:space="0" w:color="auto"/>
        <w:right w:val="none" w:sz="0" w:space="0" w:color="auto"/>
      </w:divBdr>
    </w:div>
    <w:div w:id="970671495">
      <w:bodyDiv w:val="1"/>
      <w:marLeft w:val="0"/>
      <w:marRight w:val="0"/>
      <w:marTop w:val="0"/>
      <w:marBottom w:val="0"/>
      <w:divBdr>
        <w:top w:val="none" w:sz="0" w:space="0" w:color="auto"/>
        <w:left w:val="none" w:sz="0" w:space="0" w:color="auto"/>
        <w:bottom w:val="none" w:sz="0" w:space="0" w:color="auto"/>
        <w:right w:val="none" w:sz="0" w:space="0" w:color="auto"/>
      </w:divBdr>
    </w:div>
    <w:div w:id="971979984">
      <w:bodyDiv w:val="1"/>
      <w:marLeft w:val="0"/>
      <w:marRight w:val="0"/>
      <w:marTop w:val="0"/>
      <w:marBottom w:val="0"/>
      <w:divBdr>
        <w:top w:val="none" w:sz="0" w:space="0" w:color="auto"/>
        <w:left w:val="none" w:sz="0" w:space="0" w:color="auto"/>
        <w:bottom w:val="none" w:sz="0" w:space="0" w:color="auto"/>
        <w:right w:val="none" w:sz="0" w:space="0" w:color="auto"/>
      </w:divBdr>
    </w:div>
    <w:div w:id="975452606">
      <w:bodyDiv w:val="1"/>
      <w:marLeft w:val="0"/>
      <w:marRight w:val="0"/>
      <w:marTop w:val="0"/>
      <w:marBottom w:val="0"/>
      <w:divBdr>
        <w:top w:val="none" w:sz="0" w:space="0" w:color="auto"/>
        <w:left w:val="none" w:sz="0" w:space="0" w:color="auto"/>
        <w:bottom w:val="none" w:sz="0" w:space="0" w:color="auto"/>
        <w:right w:val="none" w:sz="0" w:space="0" w:color="auto"/>
      </w:divBdr>
    </w:div>
    <w:div w:id="982542769">
      <w:bodyDiv w:val="1"/>
      <w:marLeft w:val="0"/>
      <w:marRight w:val="0"/>
      <w:marTop w:val="0"/>
      <w:marBottom w:val="0"/>
      <w:divBdr>
        <w:top w:val="none" w:sz="0" w:space="0" w:color="auto"/>
        <w:left w:val="none" w:sz="0" w:space="0" w:color="auto"/>
        <w:bottom w:val="none" w:sz="0" w:space="0" w:color="auto"/>
        <w:right w:val="none" w:sz="0" w:space="0" w:color="auto"/>
      </w:divBdr>
    </w:div>
    <w:div w:id="983043136">
      <w:bodyDiv w:val="1"/>
      <w:marLeft w:val="0"/>
      <w:marRight w:val="0"/>
      <w:marTop w:val="0"/>
      <w:marBottom w:val="0"/>
      <w:divBdr>
        <w:top w:val="none" w:sz="0" w:space="0" w:color="auto"/>
        <w:left w:val="none" w:sz="0" w:space="0" w:color="auto"/>
        <w:bottom w:val="none" w:sz="0" w:space="0" w:color="auto"/>
        <w:right w:val="none" w:sz="0" w:space="0" w:color="auto"/>
      </w:divBdr>
    </w:div>
    <w:div w:id="987632240">
      <w:bodyDiv w:val="1"/>
      <w:marLeft w:val="0"/>
      <w:marRight w:val="0"/>
      <w:marTop w:val="0"/>
      <w:marBottom w:val="0"/>
      <w:divBdr>
        <w:top w:val="none" w:sz="0" w:space="0" w:color="auto"/>
        <w:left w:val="none" w:sz="0" w:space="0" w:color="auto"/>
        <w:bottom w:val="none" w:sz="0" w:space="0" w:color="auto"/>
        <w:right w:val="none" w:sz="0" w:space="0" w:color="auto"/>
      </w:divBdr>
    </w:div>
    <w:div w:id="988827105">
      <w:bodyDiv w:val="1"/>
      <w:marLeft w:val="0"/>
      <w:marRight w:val="0"/>
      <w:marTop w:val="0"/>
      <w:marBottom w:val="0"/>
      <w:divBdr>
        <w:top w:val="none" w:sz="0" w:space="0" w:color="auto"/>
        <w:left w:val="none" w:sz="0" w:space="0" w:color="auto"/>
        <w:bottom w:val="none" w:sz="0" w:space="0" w:color="auto"/>
        <w:right w:val="none" w:sz="0" w:space="0" w:color="auto"/>
      </w:divBdr>
    </w:div>
    <w:div w:id="989211208">
      <w:bodyDiv w:val="1"/>
      <w:marLeft w:val="0"/>
      <w:marRight w:val="0"/>
      <w:marTop w:val="0"/>
      <w:marBottom w:val="0"/>
      <w:divBdr>
        <w:top w:val="none" w:sz="0" w:space="0" w:color="auto"/>
        <w:left w:val="none" w:sz="0" w:space="0" w:color="auto"/>
        <w:bottom w:val="none" w:sz="0" w:space="0" w:color="auto"/>
        <w:right w:val="none" w:sz="0" w:space="0" w:color="auto"/>
      </w:divBdr>
    </w:div>
    <w:div w:id="998272048">
      <w:bodyDiv w:val="1"/>
      <w:marLeft w:val="0"/>
      <w:marRight w:val="0"/>
      <w:marTop w:val="0"/>
      <w:marBottom w:val="0"/>
      <w:divBdr>
        <w:top w:val="none" w:sz="0" w:space="0" w:color="auto"/>
        <w:left w:val="none" w:sz="0" w:space="0" w:color="auto"/>
        <w:bottom w:val="none" w:sz="0" w:space="0" w:color="auto"/>
        <w:right w:val="none" w:sz="0" w:space="0" w:color="auto"/>
      </w:divBdr>
    </w:div>
    <w:div w:id="1000547972">
      <w:bodyDiv w:val="1"/>
      <w:marLeft w:val="0"/>
      <w:marRight w:val="0"/>
      <w:marTop w:val="0"/>
      <w:marBottom w:val="0"/>
      <w:divBdr>
        <w:top w:val="none" w:sz="0" w:space="0" w:color="auto"/>
        <w:left w:val="none" w:sz="0" w:space="0" w:color="auto"/>
        <w:bottom w:val="none" w:sz="0" w:space="0" w:color="auto"/>
        <w:right w:val="none" w:sz="0" w:space="0" w:color="auto"/>
      </w:divBdr>
    </w:div>
    <w:div w:id="1002127874">
      <w:bodyDiv w:val="1"/>
      <w:marLeft w:val="0"/>
      <w:marRight w:val="0"/>
      <w:marTop w:val="0"/>
      <w:marBottom w:val="0"/>
      <w:divBdr>
        <w:top w:val="none" w:sz="0" w:space="0" w:color="auto"/>
        <w:left w:val="none" w:sz="0" w:space="0" w:color="auto"/>
        <w:bottom w:val="none" w:sz="0" w:space="0" w:color="auto"/>
        <w:right w:val="none" w:sz="0" w:space="0" w:color="auto"/>
      </w:divBdr>
    </w:div>
    <w:div w:id="1003507813">
      <w:bodyDiv w:val="1"/>
      <w:marLeft w:val="0"/>
      <w:marRight w:val="0"/>
      <w:marTop w:val="0"/>
      <w:marBottom w:val="0"/>
      <w:divBdr>
        <w:top w:val="none" w:sz="0" w:space="0" w:color="auto"/>
        <w:left w:val="none" w:sz="0" w:space="0" w:color="auto"/>
        <w:bottom w:val="none" w:sz="0" w:space="0" w:color="auto"/>
        <w:right w:val="none" w:sz="0" w:space="0" w:color="auto"/>
      </w:divBdr>
    </w:div>
    <w:div w:id="1021012528">
      <w:bodyDiv w:val="1"/>
      <w:marLeft w:val="0"/>
      <w:marRight w:val="0"/>
      <w:marTop w:val="0"/>
      <w:marBottom w:val="0"/>
      <w:divBdr>
        <w:top w:val="none" w:sz="0" w:space="0" w:color="auto"/>
        <w:left w:val="none" w:sz="0" w:space="0" w:color="auto"/>
        <w:bottom w:val="none" w:sz="0" w:space="0" w:color="auto"/>
        <w:right w:val="none" w:sz="0" w:space="0" w:color="auto"/>
      </w:divBdr>
    </w:div>
    <w:div w:id="1024358952">
      <w:bodyDiv w:val="1"/>
      <w:marLeft w:val="0"/>
      <w:marRight w:val="0"/>
      <w:marTop w:val="0"/>
      <w:marBottom w:val="0"/>
      <w:divBdr>
        <w:top w:val="none" w:sz="0" w:space="0" w:color="auto"/>
        <w:left w:val="none" w:sz="0" w:space="0" w:color="auto"/>
        <w:bottom w:val="none" w:sz="0" w:space="0" w:color="auto"/>
        <w:right w:val="none" w:sz="0" w:space="0" w:color="auto"/>
      </w:divBdr>
    </w:div>
    <w:div w:id="1025793554">
      <w:bodyDiv w:val="1"/>
      <w:marLeft w:val="0"/>
      <w:marRight w:val="0"/>
      <w:marTop w:val="0"/>
      <w:marBottom w:val="0"/>
      <w:divBdr>
        <w:top w:val="none" w:sz="0" w:space="0" w:color="auto"/>
        <w:left w:val="none" w:sz="0" w:space="0" w:color="auto"/>
        <w:bottom w:val="none" w:sz="0" w:space="0" w:color="auto"/>
        <w:right w:val="none" w:sz="0" w:space="0" w:color="auto"/>
      </w:divBdr>
    </w:div>
    <w:div w:id="1038045301">
      <w:bodyDiv w:val="1"/>
      <w:marLeft w:val="0"/>
      <w:marRight w:val="0"/>
      <w:marTop w:val="0"/>
      <w:marBottom w:val="0"/>
      <w:divBdr>
        <w:top w:val="none" w:sz="0" w:space="0" w:color="auto"/>
        <w:left w:val="none" w:sz="0" w:space="0" w:color="auto"/>
        <w:bottom w:val="none" w:sz="0" w:space="0" w:color="auto"/>
        <w:right w:val="none" w:sz="0" w:space="0" w:color="auto"/>
      </w:divBdr>
    </w:div>
    <w:div w:id="1042554213">
      <w:bodyDiv w:val="1"/>
      <w:marLeft w:val="0"/>
      <w:marRight w:val="0"/>
      <w:marTop w:val="0"/>
      <w:marBottom w:val="0"/>
      <w:divBdr>
        <w:top w:val="none" w:sz="0" w:space="0" w:color="auto"/>
        <w:left w:val="none" w:sz="0" w:space="0" w:color="auto"/>
        <w:bottom w:val="none" w:sz="0" w:space="0" w:color="auto"/>
        <w:right w:val="none" w:sz="0" w:space="0" w:color="auto"/>
      </w:divBdr>
    </w:div>
    <w:div w:id="1051611654">
      <w:bodyDiv w:val="1"/>
      <w:marLeft w:val="0"/>
      <w:marRight w:val="0"/>
      <w:marTop w:val="0"/>
      <w:marBottom w:val="0"/>
      <w:divBdr>
        <w:top w:val="none" w:sz="0" w:space="0" w:color="auto"/>
        <w:left w:val="none" w:sz="0" w:space="0" w:color="auto"/>
        <w:bottom w:val="none" w:sz="0" w:space="0" w:color="auto"/>
        <w:right w:val="none" w:sz="0" w:space="0" w:color="auto"/>
      </w:divBdr>
    </w:div>
    <w:div w:id="1051996168">
      <w:bodyDiv w:val="1"/>
      <w:marLeft w:val="0"/>
      <w:marRight w:val="0"/>
      <w:marTop w:val="0"/>
      <w:marBottom w:val="0"/>
      <w:divBdr>
        <w:top w:val="none" w:sz="0" w:space="0" w:color="auto"/>
        <w:left w:val="none" w:sz="0" w:space="0" w:color="auto"/>
        <w:bottom w:val="none" w:sz="0" w:space="0" w:color="auto"/>
        <w:right w:val="none" w:sz="0" w:space="0" w:color="auto"/>
      </w:divBdr>
    </w:div>
    <w:div w:id="1064453263">
      <w:bodyDiv w:val="1"/>
      <w:marLeft w:val="0"/>
      <w:marRight w:val="0"/>
      <w:marTop w:val="0"/>
      <w:marBottom w:val="0"/>
      <w:divBdr>
        <w:top w:val="none" w:sz="0" w:space="0" w:color="auto"/>
        <w:left w:val="none" w:sz="0" w:space="0" w:color="auto"/>
        <w:bottom w:val="none" w:sz="0" w:space="0" w:color="auto"/>
        <w:right w:val="none" w:sz="0" w:space="0" w:color="auto"/>
      </w:divBdr>
    </w:div>
    <w:div w:id="1074233117">
      <w:bodyDiv w:val="1"/>
      <w:marLeft w:val="0"/>
      <w:marRight w:val="0"/>
      <w:marTop w:val="0"/>
      <w:marBottom w:val="0"/>
      <w:divBdr>
        <w:top w:val="none" w:sz="0" w:space="0" w:color="auto"/>
        <w:left w:val="none" w:sz="0" w:space="0" w:color="auto"/>
        <w:bottom w:val="none" w:sz="0" w:space="0" w:color="auto"/>
        <w:right w:val="none" w:sz="0" w:space="0" w:color="auto"/>
      </w:divBdr>
    </w:div>
    <w:div w:id="1074624743">
      <w:bodyDiv w:val="1"/>
      <w:marLeft w:val="0"/>
      <w:marRight w:val="0"/>
      <w:marTop w:val="0"/>
      <w:marBottom w:val="0"/>
      <w:divBdr>
        <w:top w:val="none" w:sz="0" w:space="0" w:color="auto"/>
        <w:left w:val="none" w:sz="0" w:space="0" w:color="auto"/>
        <w:bottom w:val="none" w:sz="0" w:space="0" w:color="auto"/>
        <w:right w:val="none" w:sz="0" w:space="0" w:color="auto"/>
      </w:divBdr>
    </w:div>
    <w:div w:id="1074862773">
      <w:bodyDiv w:val="1"/>
      <w:marLeft w:val="0"/>
      <w:marRight w:val="0"/>
      <w:marTop w:val="0"/>
      <w:marBottom w:val="0"/>
      <w:divBdr>
        <w:top w:val="none" w:sz="0" w:space="0" w:color="auto"/>
        <w:left w:val="none" w:sz="0" w:space="0" w:color="auto"/>
        <w:bottom w:val="none" w:sz="0" w:space="0" w:color="auto"/>
        <w:right w:val="none" w:sz="0" w:space="0" w:color="auto"/>
      </w:divBdr>
    </w:div>
    <w:div w:id="1075199061">
      <w:bodyDiv w:val="1"/>
      <w:marLeft w:val="0"/>
      <w:marRight w:val="0"/>
      <w:marTop w:val="0"/>
      <w:marBottom w:val="0"/>
      <w:divBdr>
        <w:top w:val="none" w:sz="0" w:space="0" w:color="auto"/>
        <w:left w:val="none" w:sz="0" w:space="0" w:color="auto"/>
        <w:bottom w:val="none" w:sz="0" w:space="0" w:color="auto"/>
        <w:right w:val="none" w:sz="0" w:space="0" w:color="auto"/>
      </w:divBdr>
    </w:div>
    <w:div w:id="1079449541">
      <w:bodyDiv w:val="1"/>
      <w:marLeft w:val="0"/>
      <w:marRight w:val="0"/>
      <w:marTop w:val="0"/>
      <w:marBottom w:val="0"/>
      <w:divBdr>
        <w:top w:val="none" w:sz="0" w:space="0" w:color="auto"/>
        <w:left w:val="none" w:sz="0" w:space="0" w:color="auto"/>
        <w:bottom w:val="none" w:sz="0" w:space="0" w:color="auto"/>
        <w:right w:val="none" w:sz="0" w:space="0" w:color="auto"/>
      </w:divBdr>
    </w:div>
    <w:div w:id="1082794446">
      <w:bodyDiv w:val="1"/>
      <w:marLeft w:val="0"/>
      <w:marRight w:val="0"/>
      <w:marTop w:val="0"/>
      <w:marBottom w:val="0"/>
      <w:divBdr>
        <w:top w:val="none" w:sz="0" w:space="0" w:color="auto"/>
        <w:left w:val="none" w:sz="0" w:space="0" w:color="auto"/>
        <w:bottom w:val="none" w:sz="0" w:space="0" w:color="auto"/>
        <w:right w:val="none" w:sz="0" w:space="0" w:color="auto"/>
      </w:divBdr>
    </w:div>
    <w:div w:id="1086001802">
      <w:bodyDiv w:val="1"/>
      <w:marLeft w:val="0"/>
      <w:marRight w:val="0"/>
      <w:marTop w:val="0"/>
      <w:marBottom w:val="0"/>
      <w:divBdr>
        <w:top w:val="none" w:sz="0" w:space="0" w:color="auto"/>
        <w:left w:val="none" w:sz="0" w:space="0" w:color="auto"/>
        <w:bottom w:val="none" w:sz="0" w:space="0" w:color="auto"/>
        <w:right w:val="none" w:sz="0" w:space="0" w:color="auto"/>
      </w:divBdr>
    </w:div>
    <w:div w:id="1086539292">
      <w:bodyDiv w:val="1"/>
      <w:marLeft w:val="0"/>
      <w:marRight w:val="0"/>
      <w:marTop w:val="0"/>
      <w:marBottom w:val="0"/>
      <w:divBdr>
        <w:top w:val="none" w:sz="0" w:space="0" w:color="auto"/>
        <w:left w:val="none" w:sz="0" w:space="0" w:color="auto"/>
        <w:bottom w:val="none" w:sz="0" w:space="0" w:color="auto"/>
        <w:right w:val="none" w:sz="0" w:space="0" w:color="auto"/>
      </w:divBdr>
    </w:div>
    <w:div w:id="1086610367">
      <w:bodyDiv w:val="1"/>
      <w:marLeft w:val="0"/>
      <w:marRight w:val="0"/>
      <w:marTop w:val="0"/>
      <w:marBottom w:val="0"/>
      <w:divBdr>
        <w:top w:val="none" w:sz="0" w:space="0" w:color="auto"/>
        <w:left w:val="none" w:sz="0" w:space="0" w:color="auto"/>
        <w:bottom w:val="none" w:sz="0" w:space="0" w:color="auto"/>
        <w:right w:val="none" w:sz="0" w:space="0" w:color="auto"/>
      </w:divBdr>
    </w:div>
    <w:div w:id="1087733508">
      <w:bodyDiv w:val="1"/>
      <w:marLeft w:val="0"/>
      <w:marRight w:val="0"/>
      <w:marTop w:val="0"/>
      <w:marBottom w:val="0"/>
      <w:divBdr>
        <w:top w:val="none" w:sz="0" w:space="0" w:color="auto"/>
        <w:left w:val="none" w:sz="0" w:space="0" w:color="auto"/>
        <w:bottom w:val="none" w:sz="0" w:space="0" w:color="auto"/>
        <w:right w:val="none" w:sz="0" w:space="0" w:color="auto"/>
      </w:divBdr>
    </w:div>
    <w:div w:id="1087772186">
      <w:bodyDiv w:val="1"/>
      <w:marLeft w:val="0"/>
      <w:marRight w:val="0"/>
      <w:marTop w:val="0"/>
      <w:marBottom w:val="0"/>
      <w:divBdr>
        <w:top w:val="none" w:sz="0" w:space="0" w:color="auto"/>
        <w:left w:val="none" w:sz="0" w:space="0" w:color="auto"/>
        <w:bottom w:val="none" w:sz="0" w:space="0" w:color="auto"/>
        <w:right w:val="none" w:sz="0" w:space="0" w:color="auto"/>
      </w:divBdr>
    </w:div>
    <w:div w:id="1087968235">
      <w:bodyDiv w:val="1"/>
      <w:marLeft w:val="0"/>
      <w:marRight w:val="0"/>
      <w:marTop w:val="0"/>
      <w:marBottom w:val="0"/>
      <w:divBdr>
        <w:top w:val="none" w:sz="0" w:space="0" w:color="auto"/>
        <w:left w:val="none" w:sz="0" w:space="0" w:color="auto"/>
        <w:bottom w:val="none" w:sz="0" w:space="0" w:color="auto"/>
        <w:right w:val="none" w:sz="0" w:space="0" w:color="auto"/>
      </w:divBdr>
    </w:div>
    <w:div w:id="1088650321">
      <w:bodyDiv w:val="1"/>
      <w:marLeft w:val="0"/>
      <w:marRight w:val="0"/>
      <w:marTop w:val="0"/>
      <w:marBottom w:val="0"/>
      <w:divBdr>
        <w:top w:val="none" w:sz="0" w:space="0" w:color="auto"/>
        <w:left w:val="none" w:sz="0" w:space="0" w:color="auto"/>
        <w:bottom w:val="none" w:sz="0" w:space="0" w:color="auto"/>
        <w:right w:val="none" w:sz="0" w:space="0" w:color="auto"/>
      </w:divBdr>
    </w:div>
    <w:div w:id="1101298149">
      <w:bodyDiv w:val="1"/>
      <w:marLeft w:val="0"/>
      <w:marRight w:val="0"/>
      <w:marTop w:val="0"/>
      <w:marBottom w:val="0"/>
      <w:divBdr>
        <w:top w:val="none" w:sz="0" w:space="0" w:color="auto"/>
        <w:left w:val="none" w:sz="0" w:space="0" w:color="auto"/>
        <w:bottom w:val="none" w:sz="0" w:space="0" w:color="auto"/>
        <w:right w:val="none" w:sz="0" w:space="0" w:color="auto"/>
      </w:divBdr>
    </w:div>
    <w:div w:id="1102653710">
      <w:bodyDiv w:val="1"/>
      <w:marLeft w:val="0"/>
      <w:marRight w:val="0"/>
      <w:marTop w:val="0"/>
      <w:marBottom w:val="0"/>
      <w:divBdr>
        <w:top w:val="none" w:sz="0" w:space="0" w:color="auto"/>
        <w:left w:val="none" w:sz="0" w:space="0" w:color="auto"/>
        <w:bottom w:val="none" w:sz="0" w:space="0" w:color="auto"/>
        <w:right w:val="none" w:sz="0" w:space="0" w:color="auto"/>
      </w:divBdr>
    </w:div>
    <w:div w:id="1107701933">
      <w:bodyDiv w:val="1"/>
      <w:marLeft w:val="0"/>
      <w:marRight w:val="0"/>
      <w:marTop w:val="0"/>
      <w:marBottom w:val="0"/>
      <w:divBdr>
        <w:top w:val="none" w:sz="0" w:space="0" w:color="auto"/>
        <w:left w:val="none" w:sz="0" w:space="0" w:color="auto"/>
        <w:bottom w:val="none" w:sz="0" w:space="0" w:color="auto"/>
        <w:right w:val="none" w:sz="0" w:space="0" w:color="auto"/>
      </w:divBdr>
    </w:div>
    <w:div w:id="1108935132">
      <w:bodyDiv w:val="1"/>
      <w:marLeft w:val="0"/>
      <w:marRight w:val="0"/>
      <w:marTop w:val="0"/>
      <w:marBottom w:val="0"/>
      <w:divBdr>
        <w:top w:val="none" w:sz="0" w:space="0" w:color="auto"/>
        <w:left w:val="none" w:sz="0" w:space="0" w:color="auto"/>
        <w:bottom w:val="none" w:sz="0" w:space="0" w:color="auto"/>
        <w:right w:val="none" w:sz="0" w:space="0" w:color="auto"/>
      </w:divBdr>
    </w:div>
    <w:div w:id="1109397615">
      <w:bodyDiv w:val="1"/>
      <w:marLeft w:val="0"/>
      <w:marRight w:val="0"/>
      <w:marTop w:val="0"/>
      <w:marBottom w:val="0"/>
      <w:divBdr>
        <w:top w:val="none" w:sz="0" w:space="0" w:color="auto"/>
        <w:left w:val="none" w:sz="0" w:space="0" w:color="auto"/>
        <w:bottom w:val="none" w:sz="0" w:space="0" w:color="auto"/>
        <w:right w:val="none" w:sz="0" w:space="0" w:color="auto"/>
      </w:divBdr>
    </w:div>
    <w:div w:id="1110710706">
      <w:bodyDiv w:val="1"/>
      <w:marLeft w:val="0"/>
      <w:marRight w:val="0"/>
      <w:marTop w:val="0"/>
      <w:marBottom w:val="0"/>
      <w:divBdr>
        <w:top w:val="none" w:sz="0" w:space="0" w:color="auto"/>
        <w:left w:val="none" w:sz="0" w:space="0" w:color="auto"/>
        <w:bottom w:val="none" w:sz="0" w:space="0" w:color="auto"/>
        <w:right w:val="none" w:sz="0" w:space="0" w:color="auto"/>
      </w:divBdr>
    </w:div>
    <w:div w:id="1117945696">
      <w:bodyDiv w:val="1"/>
      <w:marLeft w:val="0"/>
      <w:marRight w:val="0"/>
      <w:marTop w:val="0"/>
      <w:marBottom w:val="0"/>
      <w:divBdr>
        <w:top w:val="none" w:sz="0" w:space="0" w:color="auto"/>
        <w:left w:val="none" w:sz="0" w:space="0" w:color="auto"/>
        <w:bottom w:val="none" w:sz="0" w:space="0" w:color="auto"/>
        <w:right w:val="none" w:sz="0" w:space="0" w:color="auto"/>
      </w:divBdr>
    </w:div>
    <w:div w:id="1119450851">
      <w:bodyDiv w:val="1"/>
      <w:marLeft w:val="0"/>
      <w:marRight w:val="0"/>
      <w:marTop w:val="0"/>
      <w:marBottom w:val="0"/>
      <w:divBdr>
        <w:top w:val="none" w:sz="0" w:space="0" w:color="auto"/>
        <w:left w:val="none" w:sz="0" w:space="0" w:color="auto"/>
        <w:bottom w:val="none" w:sz="0" w:space="0" w:color="auto"/>
        <w:right w:val="none" w:sz="0" w:space="0" w:color="auto"/>
      </w:divBdr>
    </w:div>
    <w:div w:id="1119566468">
      <w:bodyDiv w:val="1"/>
      <w:marLeft w:val="0"/>
      <w:marRight w:val="0"/>
      <w:marTop w:val="0"/>
      <w:marBottom w:val="0"/>
      <w:divBdr>
        <w:top w:val="none" w:sz="0" w:space="0" w:color="auto"/>
        <w:left w:val="none" w:sz="0" w:space="0" w:color="auto"/>
        <w:bottom w:val="none" w:sz="0" w:space="0" w:color="auto"/>
        <w:right w:val="none" w:sz="0" w:space="0" w:color="auto"/>
      </w:divBdr>
    </w:div>
    <w:div w:id="1125079370">
      <w:bodyDiv w:val="1"/>
      <w:marLeft w:val="0"/>
      <w:marRight w:val="0"/>
      <w:marTop w:val="0"/>
      <w:marBottom w:val="0"/>
      <w:divBdr>
        <w:top w:val="none" w:sz="0" w:space="0" w:color="auto"/>
        <w:left w:val="none" w:sz="0" w:space="0" w:color="auto"/>
        <w:bottom w:val="none" w:sz="0" w:space="0" w:color="auto"/>
        <w:right w:val="none" w:sz="0" w:space="0" w:color="auto"/>
      </w:divBdr>
    </w:div>
    <w:div w:id="1133595062">
      <w:bodyDiv w:val="1"/>
      <w:marLeft w:val="0"/>
      <w:marRight w:val="0"/>
      <w:marTop w:val="0"/>
      <w:marBottom w:val="0"/>
      <w:divBdr>
        <w:top w:val="none" w:sz="0" w:space="0" w:color="auto"/>
        <w:left w:val="none" w:sz="0" w:space="0" w:color="auto"/>
        <w:bottom w:val="none" w:sz="0" w:space="0" w:color="auto"/>
        <w:right w:val="none" w:sz="0" w:space="0" w:color="auto"/>
      </w:divBdr>
    </w:div>
    <w:div w:id="1137651581">
      <w:bodyDiv w:val="1"/>
      <w:marLeft w:val="0"/>
      <w:marRight w:val="0"/>
      <w:marTop w:val="0"/>
      <w:marBottom w:val="0"/>
      <w:divBdr>
        <w:top w:val="none" w:sz="0" w:space="0" w:color="auto"/>
        <w:left w:val="none" w:sz="0" w:space="0" w:color="auto"/>
        <w:bottom w:val="none" w:sz="0" w:space="0" w:color="auto"/>
        <w:right w:val="none" w:sz="0" w:space="0" w:color="auto"/>
      </w:divBdr>
    </w:div>
    <w:div w:id="1154031760">
      <w:bodyDiv w:val="1"/>
      <w:marLeft w:val="0"/>
      <w:marRight w:val="0"/>
      <w:marTop w:val="0"/>
      <w:marBottom w:val="0"/>
      <w:divBdr>
        <w:top w:val="none" w:sz="0" w:space="0" w:color="auto"/>
        <w:left w:val="none" w:sz="0" w:space="0" w:color="auto"/>
        <w:bottom w:val="none" w:sz="0" w:space="0" w:color="auto"/>
        <w:right w:val="none" w:sz="0" w:space="0" w:color="auto"/>
      </w:divBdr>
    </w:div>
    <w:div w:id="1155609254">
      <w:bodyDiv w:val="1"/>
      <w:marLeft w:val="0"/>
      <w:marRight w:val="0"/>
      <w:marTop w:val="0"/>
      <w:marBottom w:val="0"/>
      <w:divBdr>
        <w:top w:val="none" w:sz="0" w:space="0" w:color="auto"/>
        <w:left w:val="none" w:sz="0" w:space="0" w:color="auto"/>
        <w:bottom w:val="none" w:sz="0" w:space="0" w:color="auto"/>
        <w:right w:val="none" w:sz="0" w:space="0" w:color="auto"/>
      </w:divBdr>
    </w:div>
    <w:div w:id="1158038640">
      <w:bodyDiv w:val="1"/>
      <w:marLeft w:val="0"/>
      <w:marRight w:val="0"/>
      <w:marTop w:val="0"/>
      <w:marBottom w:val="0"/>
      <w:divBdr>
        <w:top w:val="none" w:sz="0" w:space="0" w:color="auto"/>
        <w:left w:val="none" w:sz="0" w:space="0" w:color="auto"/>
        <w:bottom w:val="none" w:sz="0" w:space="0" w:color="auto"/>
        <w:right w:val="none" w:sz="0" w:space="0" w:color="auto"/>
      </w:divBdr>
    </w:div>
    <w:div w:id="1158963776">
      <w:bodyDiv w:val="1"/>
      <w:marLeft w:val="0"/>
      <w:marRight w:val="0"/>
      <w:marTop w:val="0"/>
      <w:marBottom w:val="0"/>
      <w:divBdr>
        <w:top w:val="none" w:sz="0" w:space="0" w:color="auto"/>
        <w:left w:val="none" w:sz="0" w:space="0" w:color="auto"/>
        <w:bottom w:val="none" w:sz="0" w:space="0" w:color="auto"/>
        <w:right w:val="none" w:sz="0" w:space="0" w:color="auto"/>
      </w:divBdr>
    </w:div>
    <w:div w:id="1161238328">
      <w:bodyDiv w:val="1"/>
      <w:marLeft w:val="0"/>
      <w:marRight w:val="0"/>
      <w:marTop w:val="0"/>
      <w:marBottom w:val="0"/>
      <w:divBdr>
        <w:top w:val="none" w:sz="0" w:space="0" w:color="auto"/>
        <w:left w:val="none" w:sz="0" w:space="0" w:color="auto"/>
        <w:bottom w:val="none" w:sz="0" w:space="0" w:color="auto"/>
        <w:right w:val="none" w:sz="0" w:space="0" w:color="auto"/>
      </w:divBdr>
    </w:div>
    <w:div w:id="1162432422">
      <w:bodyDiv w:val="1"/>
      <w:marLeft w:val="0"/>
      <w:marRight w:val="0"/>
      <w:marTop w:val="0"/>
      <w:marBottom w:val="0"/>
      <w:divBdr>
        <w:top w:val="none" w:sz="0" w:space="0" w:color="auto"/>
        <w:left w:val="none" w:sz="0" w:space="0" w:color="auto"/>
        <w:bottom w:val="none" w:sz="0" w:space="0" w:color="auto"/>
        <w:right w:val="none" w:sz="0" w:space="0" w:color="auto"/>
      </w:divBdr>
    </w:div>
    <w:div w:id="1164853692">
      <w:bodyDiv w:val="1"/>
      <w:marLeft w:val="0"/>
      <w:marRight w:val="0"/>
      <w:marTop w:val="0"/>
      <w:marBottom w:val="0"/>
      <w:divBdr>
        <w:top w:val="none" w:sz="0" w:space="0" w:color="auto"/>
        <w:left w:val="none" w:sz="0" w:space="0" w:color="auto"/>
        <w:bottom w:val="none" w:sz="0" w:space="0" w:color="auto"/>
        <w:right w:val="none" w:sz="0" w:space="0" w:color="auto"/>
      </w:divBdr>
    </w:div>
    <w:div w:id="1165589990">
      <w:bodyDiv w:val="1"/>
      <w:marLeft w:val="0"/>
      <w:marRight w:val="0"/>
      <w:marTop w:val="0"/>
      <w:marBottom w:val="0"/>
      <w:divBdr>
        <w:top w:val="none" w:sz="0" w:space="0" w:color="auto"/>
        <w:left w:val="none" w:sz="0" w:space="0" w:color="auto"/>
        <w:bottom w:val="none" w:sz="0" w:space="0" w:color="auto"/>
        <w:right w:val="none" w:sz="0" w:space="0" w:color="auto"/>
      </w:divBdr>
    </w:div>
    <w:div w:id="1167790874">
      <w:bodyDiv w:val="1"/>
      <w:marLeft w:val="0"/>
      <w:marRight w:val="0"/>
      <w:marTop w:val="0"/>
      <w:marBottom w:val="0"/>
      <w:divBdr>
        <w:top w:val="none" w:sz="0" w:space="0" w:color="auto"/>
        <w:left w:val="none" w:sz="0" w:space="0" w:color="auto"/>
        <w:bottom w:val="none" w:sz="0" w:space="0" w:color="auto"/>
        <w:right w:val="none" w:sz="0" w:space="0" w:color="auto"/>
      </w:divBdr>
    </w:div>
    <w:div w:id="1169370515">
      <w:bodyDiv w:val="1"/>
      <w:marLeft w:val="0"/>
      <w:marRight w:val="0"/>
      <w:marTop w:val="0"/>
      <w:marBottom w:val="0"/>
      <w:divBdr>
        <w:top w:val="none" w:sz="0" w:space="0" w:color="auto"/>
        <w:left w:val="none" w:sz="0" w:space="0" w:color="auto"/>
        <w:bottom w:val="none" w:sz="0" w:space="0" w:color="auto"/>
        <w:right w:val="none" w:sz="0" w:space="0" w:color="auto"/>
      </w:divBdr>
    </w:div>
    <w:div w:id="1172841846">
      <w:bodyDiv w:val="1"/>
      <w:marLeft w:val="0"/>
      <w:marRight w:val="0"/>
      <w:marTop w:val="0"/>
      <w:marBottom w:val="0"/>
      <w:divBdr>
        <w:top w:val="none" w:sz="0" w:space="0" w:color="auto"/>
        <w:left w:val="none" w:sz="0" w:space="0" w:color="auto"/>
        <w:bottom w:val="none" w:sz="0" w:space="0" w:color="auto"/>
        <w:right w:val="none" w:sz="0" w:space="0" w:color="auto"/>
      </w:divBdr>
    </w:div>
    <w:div w:id="1183085422">
      <w:bodyDiv w:val="1"/>
      <w:marLeft w:val="0"/>
      <w:marRight w:val="0"/>
      <w:marTop w:val="0"/>
      <w:marBottom w:val="0"/>
      <w:divBdr>
        <w:top w:val="none" w:sz="0" w:space="0" w:color="auto"/>
        <w:left w:val="none" w:sz="0" w:space="0" w:color="auto"/>
        <w:bottom w:val="none" w:sz="0" w:space="0" w:color="auto"/>
        <w:right w:val="none" w:sz="0" w:space="0" w:color="auto"/>
      </w:divBdr>
    </w:div>
    <w:div w:id="1188376083">
      <w:bodyDiv w:val="1"/>
      <w:marLeft w:val="0"/>
      <w:marRight w:val="0"/>
      <w:marTop w:val="0"/>
      <w:marBottom w:val="0"/>
      <w:divBdr>
        <w:top w:val="none" w:sz="0" w:space="0" w:color="auto"/>
        <w:left w:val="none" w:sz="0" w:space="0" w:color="auto"/>
        <w:bottom w:val="none" w:sz="0" w:space="0" w:color="auto"/>
        <w:right w:val="none" w:sz="0" w:space="0" w:color="auto"/>
      </w:divBdr>
    </w:div>
    <w:div w:id="1188644685">
      <w:bodyDiv w:val="1"/>
      <w:marLeft w:val="0"/>
      <w:marRight w:val="0"/>
      <w:marTop w:val="0"/>
      <w:marBottom w:val="0"/>
      <w:divBdr>
        <w:top w:val="none" w:sz="0" w:space="0" w:color="auto"/>
        <w:left w:val="none" w:sz="0" w:space="0" w:color="auto"/>
        <w:bottom w:val="none" w:sz="0" w:space="0" w:color="auto"/>
        <w:right w:val="none" w:sz="0" w:space="0" w:color="auto"/>
      </w:divBdr>
    </w:div>
    <w:div w:id="1199195890">
      <w:bodyDiv w:val="1"/>
      <w:marLeft w:val="0"/>
      <w:marRight w:val="0"/>
      <w:marTop w:val="0"/>
      <w:marBottom w:val="0"/>
      <w:divBdr>
        <w:top w:val="none" w:sz="0" w:space="0" w:color="auto"/>
        <w:left w:val="none" w:sz="0" w:space="0" w:color="auto"/>
        <w:bottom w:val="none" w:sz="0" w:space="0" w:color="auto"/>
        <w:right w:val="none" w:sz="0" w:space="0" w:color="auto"/>
      </w:divBdr>
    </w:div>
    <w:div w:id="1202592425">
      <w:bodyDiv w:val="1"/>
      <w:marLeft w:val="0"/>
      <w:marRight w:val="0"/>
      <w:marTop w:val="0"/>
      <w:marBottom w:val="0"/>
      <w:divBdr>
        <w:top w:val="none" w:sz="0" w:space="0" w:color="auto"/>
        <w:left w:val="none" w:sz="0" w:space="0" w:color="auto"/>
        <w:bottom w:val="none" w:sz="0" w:space="0" w:color="auto"/>
        <w:right w:val="none" w:sz="0" w:space="0" w:color="auto"/>
      </w:divBdr>
    </w:div>
    <w:div w:id="1210650258">
      <w:bodyDiv w:val="1"/>
      <w:marLeft w:val="0"/>
      <w:marRight w:val="0"/>
      <w:marTop w:val="0"/>
      <w:marBottom w:val="0"/>
      <w:divBdr>
        <w:top w:val="none" w:sz="0" w:space="0" w:color="auto"/>
        <w:left w:val="none" w:sz="0" w:space="0" w:color="auto"/>
        <w:bottom w:val="none" w:sz="0" w:space="0" w:color="auto"/>
        <w:right w:val="none" w:sz="0" w:space="0" w:color="auto"/>
      </w:divBdr>
    </w:div>
    <w:div w:id="1210728823">
      <w:bodyDiv w:val="1"/>
      <w:marLeft w:val="0"/>
      <w:marRight w:val="0"/>
      <w:marTop w:val="0"/>
      <w:marBottom w:val="0"/>
      <w:divBdr>
        <w:top w:val="none" w:sz="0" w:space="0" w:color="auto"/>
        <w:left w:val="none" w:sz="0" w:space="0" w:color="auto"/>
        <w:bottom w:val="none" w:sz="0" w:space="0" w:color="auto"/>
        <w:right w:val="none" w:sz="0" w:space="0" w:color="auto"/>
      </w:divBdr>
    </w:div>
    <w:div w:id="1211499864">
      <w:bodyDiv w:val="1"/>
      <w:marLeft w:val="0"/>
      <w:marRight w:val="0"/>
      <w:marTop w:val="0"/>
      <w:marBottom w:val="0"/>
      <w:divBdr>
        <w:top w:val="none" w:sz="0" w:space="0" w:color="auto"/>
        <w:left w:val="none" w:sz="0" w:space="0" w:color="auto"/>
        <w:bottom w:val="none" w:sz="0" w:space="0" w:color="auto"/>
        <w:right w:val="none" w:sz="0" w:space="0" w:color="auto"/>
      </w:divBdr>
    </w:div>
    <w:div w:id="1212228994">
      <w:bodyDiv w:val="1"/>
      <w:marLeft w:val="0"/>
      <w:marRight w:val="0"/>
      <w:marTop w:val="0"/>
      <w:marBottom w:val="0"/>
      <w:divBdr>
        <w:top w:val="none" w:sz="0" w:space="0" w:color="auto"/>
        <w:left w:val="none" w:sz="0" w:space="0" w:color="auto"/>
        <w:bottom w:val="none" w:sz="0" w:space="0" w:color="auto"/>
        <w:right w:val="none" w:sz="0" w:space="0" w:color="auto"/>
      </w:divBdr>
    </w:div>
    <w:div w:id="1215776984">
      <w:bodyDiv w:val="1"/>
      <w:marLeft w:val="0"/>
      <w:marRight w:val="0"/>
      <w:marTop w:val="0"/>
      <w:marBottom w:val="0"/>
      <w:divBdr>
        <w:top w:val="none" w:sz="0" w:space="0" w:color="auto"/>
        <w:left w:val="none" w:sz="0" w:space="0" w:color="auto"/>
        <w:bottom w:val="none" w:sz="0" w:space="0" w:color="auto"/>
        <w:right w:val="none" w:sz="0" w:space="0" w:color="auto"/>
      </w:divBdr>
    </w:div>
    <w:div w:id="1216117104">
      <w:bodyDiv w:val="1"/>
      <w:marLeft w:val="0"/>
      <w:marRight w:val="0"/>
      <w:marTop w:val="0"/>
      <w:marBottom w:val="0"/>
      <w:divBdr>
        <w:top w:val="none" w:sz="0" w:space="0" w:color="auto"/>
        <w:left w:val="none" w:sz="0" w:space="0" w:color="auto"/>
        <w:bottom w:val="none" w:sz="0" w:space="0" w:color="auto"/>
        <w:right w:val="none" w:sz="0" w:space="0" w:color="auto"/>
      </w:divBdr>
    </w:div>
    <w:div w:id="1222448972">
      <w:bodyDiv w:val="1"/>
      <w:marLeft w:val="0"/>
      <w:marRight w:val="0"/>
      <w:marTop w:val="0"/>
      <w:marBottom w:val="0"/>
      <w:divBdr>
        <w:top w:val="none" w:sz="0" w:space="0" w:color="auto"/>
        <w:left w:val="none" w:sz="0" w:space="0" w:color="auto"/>
        <w:bottom w:val="none" w:sz="0" w:space="0" w:color="auto"/>
        <w:right w:val="none" w:sz="0" w:space="0" w:color="auto"/>
      </w:divBdr>
    </w:div>
    <w:div w:id="1223104174">
      <w:bodyDiv w:val="1"/>
      <w:marLeft w:val="0"/>
      <w:marRight w:val="0"/>
      <w:marTop w:val="0"/>
      <w:marBottom w:val="0"/>
      <w:divBdr>
        <w:top w:val="none" w:sz="0" w:space="0" w:color="auto"/>
        <w:left w:val="none" w:sz="0" w:space="0" w:color="auto"/>
        <w:bottom w:val="none" w:sz="0" w:space="0" w:color="auto"/>
        <w:right w:val="none" w:sz="0" w:space="0" w:color="auto"/>
      </w:divBdr>
    </w:div>
    <w:div w:id="1224219111">
      <w:bodyDiv w:val="1"/>
      <w:marLeft w:val="0"/>
      <w:marRight w:val="0"/>
      <w:marTop w:val="0"/>
      <w:marBottom w:val="0"/>
      <w:divBdr>
        <w:top w:val="none" w:sz="0" w:space="0" w:color="auto"/>
        <w:left w:val="none" w:sz="0" w:space="0" w:color="auto"/>
        <w:bottom w:val="none" w:sz="0" w:space="0" w:color="auto"/>
        <w:right w:val="none" w:sz="0" w:space="0" w:color="auto"/>
      </w:divBdr>
    </w:div>
    <w:div w:id="1225222171">
      <w:bodyDiv w:val="1"/>
      <w:marLeft w:val="0"/>
      <w:marRight w:val="0"/>
      <w:marTop w:val="0"/>
      <w:marBottom w:val="0"/>
      <w:divBdr>
        <w:top w:val="none" w:sz="0" w:space="0" w:color="auto"/>
        <w:left w:val="none" w:sz="0" w:space="0" w:color="auto"/>
        <w:bottom w:val="none" w:sz="0" w:space="0" w:color="auto"/>
        <w:right w:val="none" w:sz="0" w:space="0" w:color="auto"/>
      </w:divBdr>
    </w:div>
    <w:div w:id="1225868578">
      <w:bodyDiv w:val="1"/>
      <w:marLeft w:val="0"/>
      <w:marRight w:val="0"/>
      <w:marTop w:val="0"/>
      <w:marBottom w:val="0"/>
      <w:divBdr>
        <w:top w:val="none" w:sz="0" w:space="0" w:color="auto"/>
        <w:left w:val="none" w:sz="0" w:space="0" w:color="auto"/>
        <w:bottom w:val="none" w:sz="0" w:space="0" w:color="auto"/>
        <w:right w:val="none" w:sz="0" w:space="0" w:color="auto"/>
      </w:divBdr>
    </w:div>
    <w:div w:id="1226917821">
      <w:bodyDiv w:val="1"/>
      <w:marLeft w:val="0"/>
      <w:marRight w:val="0"/>
      <w:marTop w:val="0"/>
      <w:marBottom w:val="0"/>
      <w:divBdr>
        <w:top w:val="none" w:sz="0" w:space="0" w:color="auto"/>
        <w:left w:val="none" w:sz="0" w:space="0" w:color="auto"/>
        <w:bottom w:val="none" w:sz="0" w:space="0" w:color="auto"/>
        <w:right w:val="none" w:sz="0" w:space="0" w:color="auto"/>
      </w:divBdr>
    </w:div>
    <w:div w:id="1227179980">
      <w:bodyDiv w:val="1"/>
      <w:marLeft w:val="0"/>
      <w:marRight w:val="0"/>
      <w:marTop w:val="0"/>
      <w:marBottom w:val="0"/>
      <w:divBdr>
        <w:top w:val="none" w:sz="0" w:space="0" w:color="auto"/>
        <w:left w:val="none" w:sz="0" w:space="0" w:color="auto"/>
        <w:bottom w:val="none" w:sz="0" w:space="0" w:color="auto"/>
        <w:right w:val="none" w:sz="0" w:space="0" w:color="auto"/>
      </w:divBdr>
    </w:div>
    <w:div w:id="1227765297">
      <w:bodyDiv w:val="1"/>
      <w:marLeft w:val="0"/>
      <w:marRight w:val="0"/>
      <w:marTop w:val="0"/>
      <w:marBottom w:val="0"/>
      <w:divBdr>
        <w:top w:val="none" w:sz="0" w:space="0" w:color="auto"/>
        <w:left w:val="none" w:sz="0" w:space="0" w:color="auto"/>
        <w:bottom w:val="none" w:sz="0" w:space="0" w:color="auto"/>
        <w:right w:val="none" w:sz="0" w:space="0" w:color="auto"/>
      </w:divBdr>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1115523">
      <w:bodyDiv w:val="1"/>
      <w:marLeft w:val="0"/>
      <w:marRight w:val="0"/>
      <w:marTop w:val="0"/>
      <w:marBottom w:val="0"/>
      <w:divBdr>
        <w:top w:val="none" w:sz="0" w:space="0" w:color="auto"/>
        <w:left w:val="none" w:sz="0" w:space="0" w:color="auto"/>
        <w:bottom w:val="none" w:sz="0" w:space="0" w:color="auto"/>
        <w:right w:val="none" w:sz="0" w:space="0" w:color="auto"/>
      </w:divBdr>
    </w:div>
    <w:div w:id="1242831740">
      <w:bodyDiv w:val="1"/>
      <w:marLeft w:val="0"/>
      <w:marRight w:val="0"/>
      <w:marTop w:val="0"/>
      <w:marBottom w:val="0"/>
      <w:divBdr>
        <w:top w:val="none" w:sz="0" w:space="0" w:color="auto"/>
        <w:left w:val="none" w:sz="0" w:space="0" w:color="auto"/>
        <w:bottom w:val="none" w:sz="0" w:space="0" w:color="auto"/>
        <w:right w:val="none" w:sz="0" w:space="0" w:color="auto"/>
      </w:divBdr>
    </w:div>
    <w:div w:id="1248267187">
      <w:bodyDiv w:val="1"/>
      <w:marLeft w:val="0"/>
      <w:marRight w:val="0"/>
      <w:marTop w:val="0"/>
      <w:marBottom w:val="0"/>
      <w:divBdr>
        <w:top w:val="none" w:sz="0" w:space="0" w:color="auto"/>
        <w:left w:val="none" w:sz="0" w:space="0" w:color="auto"/>
        <w:bottom w:val="none" w:sz="0" w:space="0" w:color="auto"/>
        <w:right w:val="none" w:sz="0" w:space="0" w:color="auto"/>
      </w:divBdr>
    </w:div>
    <w:div w:id="1248687556">
      <w:bodyDiv w:val="1"/>
      <w:marLeft w:val="0"/>
      <w:marRight w:val="0"/>
      <w:marTop w:val="0"/>
      <w:marBottom w:val="0"/>
      <w:divBdr>
        <w:top w:val="none" w:sz="0" w:space="0" w:color="auto"/>
        <w:left w:val="none" w:sz="0" w:space="0" w:color="auto"/>
        <w:bottom w:val="none" w:sz="0" w:space="0" w:color="auto"/>
        <w:right w:val="none" w:sz="0" w:space="0" w:color="auto"/>
      </w:divBdr>
    </w:div>
    <w:div w:id="1251618742">
      <w:bodyDiv w:val="1"/>
      <w:marLeft w:val="0"/>
      <w:marRight w:val="0"/>
      <w:marTop w:val="0"/>
      <w:marBottom w:val="0"/>
      <w:divBdr>
        <w:top w:val="none" w:sz="0" w:space="0" w:color="auto"/>
        <w:left w:val="none" w:sz="0" w:space="0" w:color="auto"/>
        <w:bottom w:val="none" w:sz="0" w:space="0" w:color="auto"/>
        <w:right w:val="none" w:sz="0" w:space="0" w:color="auto"/>
      </w:divBdr>
    </w:div>
    <w:div w:id="1257595284">
      <w:bodyDiv w:val="1"/>
      <w:marLeft w:val="0"/>
      <w:marRight w:val="0"/>
      <w:marTop w:val="0"/>
      <w:marBottom w:val="0"/>
      <w:divBdr>
        <w:top w:val="none" w:sz="0" w:space="0" w:color="auto"/>
        <w:left w:val="none" w:sz="0" w:space="0" w:color="auto"/>
        <w:bottom w:val="none" w:sz="0" w:space="0" w:color="auto"/>
        <w:right w:val="none" w:sz="0" w:space="0" w:color="auto"/>
      </w:divBdr>
    </w:div>
    <w:div w:id="1260335138">
      <w:bodyDiv w:val="1"/>
      <w:marLeft w:val="0"/>
      <w:marRight w:val="0"/>
      <w:marTop w:val="0"/>
      <w:marBottom w:val="0"/>
      <w:divBdr>
        <w:top w:val="none" w:sz="0" w:space="0" w:color="auto"/>
        <w:left w:val="none" w:sz="0" w:space="0" w:color="auto"/>
        <w:bottom w:val="none" w:sz="0" w:space="0" w:color="auto"/>
        <w:right w:val="none" w:sz="0" w:space="0" w:color="auto"/>
      </w:divBdr>
    </w:div>
    <w:div w:id="1260870662">
      <w:bodyDiv w:val="1"/>
      <w:marLeft w:val="0"/>
      <w:marRight w:val="0"/>
      <w:marTop w:val="0"/>
      <w:marBottom w:val="0"/>
      <w:divBdr>
        <w:top w:val="none" w:sz="0" w:space="0" w:color="auto"/>
        <w:left w:val="none" w:sz="0" w:space="0" w:color="auto"/>
        <w:bottom w:val="none" w:sz="0" w:space="0" w:color="auto"/>
        <w:right w:val="none" w:sz="0" w:space="0" w:color="auto"/>
      </w:divBdr>
    </w:div>
    <w:div w:id="1263224183">
      <w:bodyDiv w:val="1"/>
      <w:marLeft w:val="0"/>
      <w:marRight w:val="0"/>
      <w:marTop w:val="0"/>
      <w:marBottom w:val="0"/>
      <w:divBdr>
        <w:top w:val="none" w:sz="0" w:space="0" w:color="auto"/>
        <w:left w:val="none" w:sz="0" w:space="0" w:color="auto"/>
        <w:bottom w:val="none" w:sz="0" w:space="0" w:color="auto"/>
        <w:right w:val="none" w:sz="0" w:space="0" w:color="auto"/>
      </w:divBdr>
    </w:div>
    <w:div w:id="1265964690">
      <w:bodyDiv w:val="1"/>
      <w:marLeft w:val="0"/>
      <w:marRight w:val="0"/>
      <w:marTop w:val="0"/>
      <w:marBottom w:val="0"/>
      <w:divBdr>
        <w:top w:val="none" w:sz="0" w:space="0" w:color="auto"/>
        <w:left w:val="none" w:sz="0" w:space="0" w:color="auto"/>
        <w:bottom w:val="none" w:sz="0" w:space="0" w:color="auto"/>
        <w:right w:val="none" w:sz="0" w:space="0" w:color="auto"/>
      </w:divBdr>
    </w:div>
    <w:div w:id="1278021992">
      <w:bodyDiv w:val="1"/>
      <w:marLeft w:val="0"/>
      <w:marRight w:val="0"/>
      <w:marTop w:val="0"/>
      <w:marBottom w:val="0"/>
      <w:divBdr>
        <w:top w:val="none" w:sz="0" w:space="0" w:color="auto"/>
        <w:left w:val="none" w:sz="0" w:space="0" w:color="auto"/>
        <w:bottom w:val="none" w:sz="0" w:space="0" w:color="auto"/>
        <w:right w:val="none" w:sz="0" w:space="0" w:color="auto"/>
      </w:divBdr>
    </w:div>
    <w:div w:id="1280991882">
      <w:bodyDiv w:val="1"/>
      <w:marLeft w:val="0"/>
      <w:marRight w:val="0"/>
      <w:marTop w:val="0"/>
      <w:marBottom w:val="0"/>
      <w:divBdr>
        <w:top w:val="none" w:sz="0" w:space="0" w:color="auto"/>
        <w:left w:val="none" w:sz="0" w:space="0" w:color="auto"/>
        <w:bottom w:val="none" w:sz="0" w:space="0" w:color="auto"/>
        <w:right w:val="none" w:sz="0" w:space="0" w:color="auto"/>
      </w:divBdr>
    </w:div>
    <w:div w:id="1284190975">
      <w:bodyDiv w:val="1"/>
      <w:marLeft w:val="0"/>
      <w:marRight w:val="0"/>
      <w:marTop w:val="0"/>
      <w:marBottom w:val="0"/>
      <w:divBdr>
        <w:top w:val="none" w:sz="0" w:space="0" w:color="auto"/>
        <w:left w:val="none" w:sz="0" w:space="0" w:color="auto"/>
        <w:bottom w:val="none" w:sz="0" w:space="0" w:color="auto"/>
        <w:right w:val="none" w:sz="0" w:space="0" w:color="auto"/>
      </w:divBdr>
    </w:div>
    <w:div w:id="1285035822">
      <w:bodyDiv w:val="1"/>
      <w:marLeft w:val="0"/>
      <w:marRight w:val="0"/>
      <w:marTop w:val="0"/>
      <w:marBottom w:val="0"/>
      <w:divBdr>
        <w:top w:val="none" w:sz="0" w:space="0" w:color="auto"/>
        <w:left w:val="none" w:sz="0" w:space="0" w:color="auto"/>
        <w:bottom w:val="none" w:sz="0" w:space="0" w:color="auto"/>
        <w:right w:val="none" w:sz="0" w:space="0" w:color="auto"/>
      </w:divBdr>
    </w:div>
    <w:div w:id="1303850860">
      <w:bodyDiv w:val="1"/>
      <w:marLeft w:val="0"/>
      <w:marRight w:val="0"/>
      <w:marTop w:val="0"/>
      <w:marBottom w:val="0"/>
      <w:divBdr>
        <w:top w:val="none" w:sz="0" w:space="0" w:color="auto"/>
        <w:left w:val="none" w:sz="0" w:space="0" w:color="auto"/>
        <w:bottom w:val="none" w:sz="0" w:space="0" w:color="auto"/>
        <w:right w:val="none" w:sz="0" w:space="0" w:color="auto"/>
      </w:divBdr>
    </w:div>
    <w:div w:id="1305743392">
      <w:bodyDiv w:val="1"/>
      <w:marLeft w:val="0"/>
      <w:marRight w:val="0"/>
      <w:marTop w:val="0"/>
      <w:marBottom w:val="0"/>
      <w:divBdr>
        <w:top w:val="none" w:sz="0" w:space="0" w:color="auto"/>
        <w:left w:val="none" w:sz="0" w:space="0" w:color="auto"/>
        <w:bottom w:val="none" w:sz="0" w:space="0" w:color="auto"/>
        <w:right w:val="none" w:sz="0" w:space="0" w:color="auto"/>
      </w:divBdr>
    </w:div>
    <w:div w:id="1307472789">
      <w:bodyDiv w:val="1"/>
      <w:marLeft w:val="0"/>
      <w:marRight w:val="0"/>
      <w:marTop w:val="0"/>
      <w:marBottom w:val="0"/>
      <w:divBdr>
        <w:top w:val="none" w:sz="0" w:space="0" w:color="auto"/>
        <w:left w:val="none" w:sz="0" w:space="0" w:color="auto"/>
        <w:bottom w:val="none" w:sz="0" w:space="0" w:color="auto"/>
        <w:right w:val="none" w:sz="0" w:space="0" w:color="auto"/>
      </w:divBdr>
    </w:div>
    <w:div w:id="1307588787">
      <w:bodyDiv w:val="1"/>
      <w:marLeft w:val="0"/>
      <w:marRight w:val="0"/>
      <w:marTop w:val="0"/>
      <w:marBottom w:val="0"/>
      <w:divBdr>
        <w:top w:val="none" w:sz="0" w:space="0" w:color="auto"/>
        <w:left w:val="none" w:sz="0" w:space="0" w:color="auto"/>
        <w:bottom w:val="none" w:sz="0" w:space="0" w:color="auto"/>
        <w:right w:val="none" w:sz="0" w:space="0" w:color="auto"/>
      </w:divBdr>
    </w:div>
    <w:div w:id="1314141015">
      <w:bodyDiv w:val="1"/>
      <w:marLeft w:val="0"/>
      <w:marRight w:val="0"/>
      <w:marTop w:val="0"/>
      <w:marBottom w:val="0"/>
      <w:divBdr>
        <w:top w:val="none" w:sz="0" w:space="0" w:color="auto"/>
        <w:left w:val="none" w:sz="0" w:space="0" w:color="auto"/>
        <w:bottom w:val="none" w:sz="0" w:space="0" w:color="auto"/>
        <w:right w:val="none" w:sz="0" w:space="0" w:color="auto"/>
      </w:divBdr>
    </w:div>
    <w:div w:id="1315989916">
      <w:bodyDiv w:val="1"/>
      <w:marLeft w:val="0"/>
      <w:marRight w:val="0"/>
      <w:marTop w:val="0"/>
      <w:marBottom w:val="0"/>
      <w:divBdr>
        <w:top w:val="none" w:sz="0" w:space="0" w:color="auto"/>
        <w:left w:val="none" w:sz="0" w:space="0" w:color="auto"/>
        <w:bottom w:val="none" w:sz="0" w:space="0" w:color="auto"/>
        <w:right w:val="none" w:sz="0" w:space="0" w:color="auto"/>
      </w:divBdr>
    </w:div>
    <w:div w:id="1322274530">
      <w:bodyDiv w:val="1"/>
      <w:marLeft w:val="0"/>
      <w:marRight w:val="0"/>
      <w:marTop w:val="0"/>
      <w:marBottom w:val="0"/>
      <w:divBdr>
        <w:top w:val="none" w:sz="0" w:space="0" w:color="auto"/>
        <w:left w:val="none" w:sz="0" w:space="0" w:color="auto"/>
        <w:bottom w:val="none" w:sz="0" w:space="0" w:color="auto"/>
        <w:right w:val="none" w:sz="0" w:space="0" w:color="auto"/>
      </w:divBdr>
    </w:div>
    <w:div w:id="1330325293">
      <w:bodyDiv w:val="1"/>
      <w:marLeft w:val="0"/>
      <w:marRight w:val="0"/>
      <w:marTop w:val="0"/>
      <w:marBottom w:val="0"/>
      <w:divBdr>
        <w:top w:val="none" w:sz="0" w:space="0" w:color="auto"/>
        <w:left w:val="none" w:sz="0" w:space="0" w:color="auto"/>
        <w:bottom w:val="none" w:sz="0" w:space="0" w:color="auto"/>
        <w:right w:val="none" w:sz="0" w:space="0" w:color="auto"/>
      </w:divBdr>
    </w:div>
    <w:div w:id="1341083210">
      <w:bodyDiv w:val="1"/>
      <w:marLeft w:val="0"/>
      <w:marRight w:val="0"/>
      <w:marTop w:val="0"/>
      <w:marBottom w:val="0"/>
      <w:divBdr>
        <w:top w:val="none" w:sz="0" w:space="0" w:color="auto"/>
        <w:left w:val="none" w:sz="0" w:space="0" w:color="auto"/>
        <w:bottom w:val="none" w:sz="0" w:space="0" w:color="auto"/>
        <w:right w:val="none" w:sz="0" w:space="0" w:color="auto"/>
      </w:divBdr>
    </w:div>
    <w:div w:id="1348364029">
      <w:bodyDiv w:val="1"/>
      <w:marLeft w:val="0"/>
      <w:marRight w:val="0"/>
      <w:marTop w:val="0"/>
      <w:marBottom w:val="0"/>
      <w:divBdr>
        <w:top w:val="none" w:sz="0" w:space="0" w:color="auto"/>
        <w:left w:val="none" w:sz="0" w:space="0" w:color="auto"/>
        <w:bottom w:val="none" w:sz="0" w:space="0" w:color="auto"/>
        <w:right w:val="none" w:sz="0" w:space="0" w:color="auto"/>
      </w:divBdr>
    </w:div>
    <w:div w:id="1349676037">
      <w:bodyDiv w:val="1"/>
      <w:marLeft w:val="0"/>
      <w:marRight w:val="0"/>
      <w:marTop w:val="0"/>
      <w:marBottom w:val="0"/>
      <w:divBdr>
        <w:top w:val="none" w:sz="0" w:space="0" w:color="auto"/>
        <w:left w:val="none" w:sz="0" w:space="0" w:color="auto"/>
        <w:bottom w:val="none" w:sz="0" w:space="0" w:color="auto"/>
        <w:right w:val="none" w:sz="0" w:space="0" w:color="auto"/>
      </w:divBdr>
    </w:div>
    <w:div w:id="1349869007">
      <w:bodyDiv w:val="1"/>
      <w:marLeft w:val="0"/>
      <w:marRight w:val="0"/>
      <w:marTop w:val="0"/>
      <w:marBottom w:val="0"/>
      <w:divBdr>
        <w:top w:val="none" w:sz="0" w:space="0" w:color="auto"/>
        <w:left w:val="none" w:sz="0" w:space="0" w:color="auto"/>
        <w:bottom w:val="none" w:sz="0" w:space="0" w:color="auto"/>
        <w:right w:val="none" w:sz="0" w:space="0" w:color="auto"/>
      </w:divBdr>
    </w:div>
    <w:div w:id="1357930192">
      <w:bodyDiv w:val="1"/>
      <w:marLeft w:val="0"/>
      <w:marRight w:val="0"/>
      <w:marTop w:val="0"/>
      <w:marBottom w:val="0"/>
      <w:divBdr>
        <w:top w:val="none" w:sz="0" w:space="0" w:color="auto"/>
        <w:left w:val="none" w:sz="0" w:space="0" w:color="auto"/>
        <w:bottom w:val="none" w:sz="0" w:space="0" w:color="auto"/>
        <w:right w:val="none" w:sz="0" w:space="0" w:color="auto"/>
      </w:divBdr>
    </w:div>
    <w:div w:id="1362827224">
      <w:bodyDiv w:val="1"/>
      <w:marLeft w:val="0"/>
      <w:marRight w:val="0"/>
      <w:marTop w:val="0"/>
      <w:marBottom w:val="0"/>
      <w:divBdr>
        <w:top w:val="none" w:sz="0" w:space="0" w:color="auto"/>
        <w:left w:val="none" w:sz="0" w:space="0" w:color="auto"/>
        <w:bottom w:val="none" w:sz="0" w:space="0" w:color="auto"/>
        <w:right w:val="none" w:sz="0" w:space="0" w:color="auto"/>
      </w:divBdr>
    </w:div>
    <w:div w:id="1365138102">
      <w:bodyDiv w:val="1"/>
      <w:marLeft w:val="0"/>
      <w:marRight w:val="0"/>
      <w:marTop w:val="0"/>
      <w:marBottom w:val="0"/>
      <w:divBdr>
        <w:top w:val="none" w:sz="0" w:space="0" w:color="auto"/>
        <w:left w:val="none" w:sz="0" w:space="0" w:color="auto"/>
        <w:bottom w:val="none" w:sz="0" w:space="0" w:color="auto"/>
        <w:right w:val="none" w:sz="0" w:space="0" w:color="auto"/>
      </w:divBdr>
    </w:div>
    <w:div w:id="1367441079">
      <w:bodyDiv w:val="1"/>
      <w:marLeft w:val="0"/>
      <w:marRight w:val="0"/>
      <w:marTop w:val="0"/>
      <w:marBottom w:val="0"/>
      <w:divBdr>
        <w:top w:val="none" w:sz="0" w:space="0" w:color="auto"/>
        <w:left w:val="none" w:sz="0" w:space="0" w:color="auto"/>
        <w:bottom w:val="none" w:sz="0" w:space="0" w:color="auto"/>
        <w:right w:val="none" w:sz="0" w:space="0" w:color="auto"/>
      </w:divBdr>
    </w:div>
    <w:div w:id="1370884040">
      <w:bodyDiv w:val="1"/>
      <w:marLeft w:val="0"/>
      <w:marRight w:val="0"/>
      <w:marTop w:val="0"/>
      <w:marBottom w:val="0"/>
      <w:divBdr>
        <w:top w:val="none" w:sz="0" w:space="0" w:color="auto"/>
        <w:left w:val="none" w:sz="0" w:space="0" w:color="auto"/>
        <w:bottom w:val="none" w:sz="0" w:space="0" w:color="auto"/>
        <w:right w:val="none" w:sz="0" w:space="0" w:color="auto"/>
      </w:divBdr>
    </w:div>
    <w:div w:id="1370912064">
      <w:bodyDiv w:val="1"/>
      <w:marLeft w:val="0"/>
      <w:marRight w:val="0"/>
      <w:marTop w:val="0"/>
      <w:marBottom w:val="0"/>
      <w:divBdr>
        <w:top w:val="none" w:sz="0" w:space="0" w:color="auto"/>
        <w:left w:val="none" w:sz="0" w:space="0" w:color="auto"/>
        <w:bottom w:val="none" w:sz="0" w:space="0" w:color="auto"/>
        <w:right w:val="none" w:sz="0" w:space="0" w:color="auto"/>
      </w:divBdr>
    </w:div>
    <w:div w:id="1371606889">
      <w:bodyDiv w:val="1"/>
      <w:marLeft w:val="0"/>
      <w:marRight w:val="0"/>
      <w:marTop w:val="0"/>
      <w:marBottom w:val="0"/>
      <w:divBdr>
        <w:top w:val="none" w:sz="0" w:space="0" w:color="auto"/>
        <w:left w:val="none" w:sz="0" w:space="0" w:color="auto"/>
        <w:bottom w:val="none" w:sz="0" w:space="0" w:color="auto"/>
        <w:right w:val="none" w:sz="0" w:space="0" w:color="auto"/>
      </w:divBdr>
    </w:div>
    <w:div w:id="1375233254">
      <w:bodyDiv w:val="1"/>
      <w:marLeft w:val="0"/>
      <w:marRight w:val="0"/>
      <w:marTop w:val="0"/>
      <w:marBottom w:val="0"/>
      <w:divBdr>
        <w:top w:val="none" w:sz="0" w:space="0" w:color="auto"/>
        <w:left w:val="none" w:sz="0" w:space="0" w:color="auto"/>
        <w:bottom w:val="none" w:sz="0" w:space="0" w:color="auto"/>
        <w:right w:val="none" w:sz="0" w:space="0" w:color="auto"/>
      </w:divBdr>
    </w:div>
    <w:div w:id="1382436612">
      <w:bodyDiv w:val="1"/>
      <w:marLeft w:val="0"/>
      <w:marRight w:val="0"/>
      <w:marTop w:val="0"/>
      <w:marBottom w:val="0"/>
      <w:divBdr>
        <w:top w:val="none" w:sz="0" w:space="0" w:color="auto"/>
        <w:left w:val="none" w:sz="0" w:space="0" w:color="auto"/>
        <w:bottom w:val="none" w:sz="0" w:space="0" w:color="auto"/>
        <w:right w:val="none" w:sz="0" w:space="0" w:color="auto"/>
      </w:divBdr>
    </w:div>
    <w:div w:id="1386176471">
      <w:bodyDiv w:val="1"/>
      <w:marLeft w:val="0"/>
      <w:marRight w:val="0"/>
      <w:marTop w:val="0"/>
      <w:marBottom w:val="0"/>
      <w:divBdr>
        <w:top w:val="none" w:sz="0" w:space="0" w:color="auto"/>
        <w:left w:val="none" w:sz="0" w:space="0" w:color="auto"/>
        <w:bottom w:val="none" w:sz="0" w:space="0" w:color="auto"/>
        <w:right w:val="none" w:sz="0" w:space="0" w:color="auto"/>
      </w:divBdr>
    </w:div>
    <w:div w:id="1390110623">
      <w:bodyDiv w:val="1"/>
      <w:marLeft w:val="0"/>
      <w:marRight w:val="0"/>
      <w:marTop w:val="0"/>
      <w:marBottom w:val="0"/>
      <w:divBdr>
        <w:top w:val="none" w:sz="0" w:space="0" w:color="auto"/>
        <w:left w:val="none" w:sz="0" w:space="0" w:color="auto"/>
        <w:bottom w:val="none" w:sz="0" w:space="0" w:color="auto"/>
        <w:right w:val="none" w:sz="0" w:space="0" w:color="auto"/>
      </w:divBdr>
    </w:div>
    <w:div w:id="1390229171">
      <w:bodyDiv w:val="1"/>
      <w:marLeft w:val="0"/>
      <w:marRight w:val="0"/>
      <w:marTop w:val="0"/>
      <w:marBottom w:val="0"/>
      <w:divBdr>
        <w:top w:val="none" w:sz="0" w:space="0" w:color="auto"/>
        <w:left w:val="none" w:sz="0" w:space="0" w:color="auto"/>
        <w:bottom w:val="none" w:sz="0" w:space="0" w:color="auto"/>
        <w:right w:val="none" w:sz="0" w:space="0" w:color="auto"/>
      </w:divBdr>
    </w:div>
    <w:div w:id="1391078193">
      <w:bodyDiv w:val="1"/>
      <w:marLeft w:val="0"/>
      <w:marRight w:val="0"/>
      <w:marTop w:val="0"/>
      <w:marBottom w:val="0"/>
      <w:divBdr>
        <w:top w:val="none" w:sz="0" w:space="0" w:color="auto"/>
        <w:left w:val="none" w:sz="0" w:space="0" w:color="auto"/>
        <w:bottom w:val="none" w:sz="0" w:space="0" w:color="auto"/>
        <w:right w:val="none" w:sz="0" w:space="0" w:color="auto"/>
      </w:divBdr>
    </w:div>
    <w:div w:id="1392387451">
      <w:bodyDiv w:val="1"/>
      <w:marLeft w:val="0"/>
      <w:marRight w:val="0"/>
      <w:marTop w:val="0"/>
      <w:marBottom w:val="0"/>
      <w:divBdr>
        <w:top w:val="none" w:sz="0" w:space="0" w:color="auto"/>
        <w:left w:val="none" w:sz="0" w:space="0" w:color="auto"/>
        <w:bottom w:val="none" w:sz="0" w:space="0" w:color="auto"/>
        <w:right w:val="none" w:sz="0" w:space="0" w:color="auto"/>
      </w:divBdr>
    </w:div>
    <w:div w:id="1402173934">
      <w:bodyDiv w:val="1"/>
      <w:marLeft w:val="0"/>
      <w:marRight w:val="0"/>
      <w:marTop w:val="0"/>
      <w:marBottom w:val="0"/>
      <w:divBdr>
        <w:top w:val="none" w:sz="0" w:space="0" w:color="auto"/>
        <w:left w:val="none" w:sz="0" w:space="0" w:color="auto"/>
        <w:bottom w:val="none" w:sz="0" w:space="0" w:color="auto"/>
        <w:right w:val="none" w:sz="0" w:space="0" w:color="auto"/>
      </w:divBdr>
    </w:div>
    <w:div w:id="1403289465">
      <w:bodyDiv w:val="1"/>
      <w:marLeft w:val="0"/>
      <w:marRight w:val="0"/>
      <w:marTop w:val="0"/>
      <w:marBottom w:val="0"/>
      <w:divBdr>
        <w:top w:val="none" w:sz="0" w:space="0" w:color="auto"/>
        <w:left w:val="none" w:sz="0" w:space="0" w:color="auto"/>
        <w:bottom w:val="none" w:sz="0" w:space="0" w:color="auto"/>
        <w:right w:val="none" w:sz="0" w:space="0" w:color="auto"/>
      </w:divBdr>
    </w:div>
    <w:div w:id="1406222565">
      <w:bodyDiv w:val="1"/>
      <w:marLeft w:val="0"/>
      <w:marRight w:val="0"/>
      <w:marTop w:val="0"/>
      <w:marBottom w:val="0"/>
      <w:divBdr>
        <w:top w:val="none" w:sz="0" w:space="0" w:color="auto"/>
        <w:left w:val="none" w:sz="0" w:space="0" w:color="auto"/>
        <w:bottom w:val="none" w:sz="0" w:space="0" w:color="auto"/>
        <w:right w:val="none" w:sz="0" w:space="0" w:color="auto"/>
      </w:divBdr>
    </w:div>
    <w:div w:id="1410300348">
      <w:bodyDiv w:val="1"/>
      <w:marLeft w:val="0"/>
      <w:marRight w:val="0"/>
      <w:marTop w:val="0"/>
      <w:marBottom w:val="0"/>
      <w:divBdr>
        <w:top w:val="none" w:sz="0" w:space="0" w:color="auto"/>
        <w:left w:val="none" w:sz="0" w:space="0" w:color="auto"/>
        <w:bottom w:val="none" w:sz="0" w:space="0" w:color="auto"/>
        <w:right w:val="none" w:sz="0" w:space="0" w:color="auto"/>
      </w:divBdr>
    </w:div>
    <w:div w:id="1411276159">
      <w:bodyDiv w:val="1"/>
      <w:marLeft w:val="0"/>
      <w:marRight w:val="0"/>
      <w:marTop w:val="0"/>
      <w:marBottom w:val="0"/>
      <w:divBdr>
        <w:top w:val="none" w:sz="0" w:space="0" w:color="auto"/>
        <w:left w:val="none" w:sz="0" w:space="0" w:color="auto"/>
        <w:bottom w:val="none" w:sz="0" w:space="0" w:color="auto"/>
        <w:right w:val="none" w:sz="0" w:space="0" w:color="auto"/>
      </w:divBdr>
    </w:div>
    <w:div w:id="1415934187">
      <w:bodyDiv w:val="1"/>
      <w:marLeft w:val="0"/>
      <w:marRight w:val="0"/>
      <w:marTop w:val="0"/>
      <w:marBottom w:val="0"/>
      <w:divBdr>
        <w:top w:val="none" w:sz="0" w:space="0" w:color="auto"/>
        <w:left w:val="none" w:sz="0" w:space="0" w:color="auto"/>
        <w:bottom w:val="none" w:sz="0" w:space="0" w:color="auto"/>
        <w:right w:val="none" w:sz="0" w:space="0" w:color="auto"/>
      </w:divBdr>
    </w:div>
    <w:div w:id="1417438727">
      <w:bodyDiv w:val="1"/>
      <w:marLeft w:val="0"/>
      <w:marRight w:val="0"/>
      <w:marTop w:val="0"/>
      <w:marBottom w:val="0"/>
      <w:divBdr>
        <w:top w:val="none" w:sz="0" w:space="0" w:color="auto"/>
        <w:left w:val="none" w:sz="0" w:space="0" w:color="auto"/>
        <w:bottom w:val="none" w:sz="0" w:space="0" w:color="auto"/>
        <w:right w:val="none" w:sz="0" w:space="0" w:color="auto"/>
      </w:divBdr>
    </w:div>
    <w:div w:id="1420056529">
      <w:bodyDiv w:val="1"/>
      <w:marLeft w:val="0"/>
      <w:marRight w:val="0"/>
      <w:marTop w:val="0"/>
      <w:marBottom w:val="0"/>
      <w:divBdr>
        <w:top w:val="none" w:sz="0" w:space="0" w:color="auto"/>
        <w:left w:val="none" w:sz="0" w:space="0" w:color="auto"/>
        <w:bottom w:val="none" w:sz="0" w:space="0" w:color="auto"/>
        <w:right w:val="none" w:sz="0" w:space="0" w:color="auto"/>
      </w:divBdr>
    </w:div>
    <w:div w:id="1431001710">
      <w:bodyDiv w:val="1"/>
      <w:marLeft w:val="0"/>
      <w:marRight w:val="0"/>
      <w:marTop w:val="0"/>
      <w:marBottom w:val="0"/>
      <w:divBdr>
        <w:top w:val="none" w:sz="0" w:space="0" w:color="auto"/>
        <w:left w:val="none" w:sz="0" w:space="0" w:color="auto"/>
        <w:bottom w:val="none" w:sz="0" w:space="0" w:color="auto"/>
        <w:right w:val="none" w:sz="0" w:space="0" w:color="auto"/>
      </w:divBdr>
    </w:div>
    <w:div w:id="1431658896">
      <w:bodyDiv w:val="1"/>
      <w:marLeft w:val="0"/>
      <w:marRight w:val="0"/>
      <w:marTop w:val="0"/>
      <w:marBottom w:val="0"/>
      <w:divBdr>
        <w:top w:val="none" w:sz="0" w:space="0" w:color="auto"/>
        <w:left w:val="none" w:sz="0" w:space="0" w:color="auto"/>
        <w:bottom w:val="none" w:sz="0" w:space="0" w:color="auto"/>
        <w:right w:val="none" w:sz="0" w:space="0" w:color="auto"/>
      </w:divBdr>
    </w:div>
    <w:div w:id="1438678959">
      <w:bodyDiv w:val="1"/>
      <w:marLeft w:val="0"/>
      <w:marRight w:val="0"/>
      <w:marTop w:val="0"/>
      <w:marBottom w:val="0"/>
      <w:divBdr>
        <w:top w:val="none" w:sz="0" w:space="0" w:color="auto"/>
        <w:left w:val="none" w:sz="0" w:space="0" w:color="auto"/>
        <w:bottom w:val="none" w:sz="0" w:space="0" w:color="auto"/>
        <w:right w:val="none" w:sz="0" w:space="0" w:color="auto"/>
      </w:divBdr>
    </w:div>
    <w:div w:id="1441409296">
      <w:bodyDiv w:val="1"/>
      <w:marLeft w:val="0"/>
      <w:marRight w:val="0"/>
      <w:marTop w:val="0"/>
      <w:marBottom w:val="0"/>
      <w:divBdr>
        <w:top w:val="none" w:sz="0" w:space="0" w:color="auto"/>
        <w:left w:val="none" w:sz="0" w:space="0" w:color="auto"/>
        <w:bottom w:val="none" w:sz="0" w:space="0" w:color="auto"/>
        <w:right w:val="none" w:sz="0" w:space="0" w:color="auto"/>
      </w:divBdr>
    </w:div>
    <w:div w:id="1446803139">
      <w:bodyDiv w:val="1"/>
      <w:marLeft w:val="0"/>
      <w:marRight w:val="0"/>
      <w:marTop w:val="0"/>
      <w:marBottom w:val="0"/>
      <w:divBdr>
        <w:top w:val="none" w:sz="0" w:space="0" w:color="auto"/>
        <w:left w:val="none" w:sz="0" w:space="0" w:color="auto"/>
        <w:bottom w:val="none" w:sz="0" w:space="0" w:color="auto"/>
        <w:right w:val="none" w:sz="0" w:space="0" w:color="auto"/>
      </w:divBdr>
    </w:div>
    <w:div w:id="1447459985">
      <w:bodyDiv w:val="1"/>
      <w:marLeft w:val="0"/>
      <w:marRight w:val="0"/>
      <w:marTop w:val="0"/>
      <w:marBottom w:val="0"/>
      <w:divBdr>
        <w:top w:val="none" w:sz="0" w:space="0" w:color="auto"/>
        <w:left w:val="none" w:sz="0" w:space="0" w:color="auto"/>
        <w:bottom w:val="none" w:sz="0" w:space="0" w:color="auto"/>
        <w:right w:val="none" w:sz="0" w:space="0" w:color="auto"/>
      </w:divBdr>
    </w:div>
    <w:div w:id="1448890954">
      <w:bodyDiv w:val="1"/>
      <w:marLeft w:val="0"/>
      <w:marRight w:val="0"/>
      <w:marTop w:val="0"/>
      <w:marBottom w:val="0"/>
      <w:divBdr>
        <w:top w:val="none" w:sz="0" w:space="0" w:color="auto"/>
        <w:left w:val="none" w:sz="0" w:space="0" w:color="auto"/>
        <w:bottom w:val="none" w:sz="0" w:space="0" w:color="auto"/>
        <w:right w:val="none" w:sz="0" w:space="0" w:color="auto"/>
      </w:divBdr>
    </w:div>
    <w:div w:id="1453941908">
      <w:bodyDiv w:val="1"/>
      <w:marLeft w:val="0"/>
      <w:marRight w:val="0"/>
      <w:marTop w:val="0"/>
      <w:marBottom w:val="0"/>
      <w:divBdr>
        <w:top w:val="none" w:sz="0" w:space="0" w:color="auto"/>
        <w:left w:val="none" w:sz="0" w:space="0" w:color="auto"/>
        <w:bottom w:val="none" w:sz="0" w:space="0" w:color="auto"/>
        <w:right w:val="none" w:sz="0" w:space="0" w:color="auto"/>
      </w:divBdr>
    </w:div>
    <w:div w:id="1455363390">
      <w:bodyDiv w:val="1"/>
      <w:marLeft w:val="0"/>
      <w:marRight w:val="0"/>
      <w:marTop w:val="0"/>
      <w:marBottom w:val="0"/>
      <w:divBdr>
        <w:top w:val="none" w:sz="0" w:space="0" w:color="auto"/>
        <w:left w:val="none" w:sz="0" w:space="0" w:color="auto"/>
        <w:bottom w:val="none" w:sz="0" w:space="0" w:color="auto"/>
        <w:right w:val="none" w:sz="0" w:space="0" w:color="auto"/>
      </w:divBdr>
    </w:div>
    <w:div w:id="1457915376">
      <w:bodyDiv w:val="1"/>
      <w:marLeft w:val="0"/>
      <w:marRight w:val="0"/>
      <w:marTop w:val="0"/>
      <w:marBottom w:val="0"/>
      <w:divBdr>
        <w:top w:val="none" w:sz="0" w:space="0" w:color="auto"/>
        <w:left w:val="none" w:sz="0" w:space="0" w:color="auto"/>
        <w:bottom w:val="none" w:sz="0" w:space="0" w:color="auto"/>
        <w:right w:val="none" w:sz="0" w:space="0" w:color="auto"/>
      </w:divBdr>
    </w:div>
    <w:div w:id="1472988739">
      <w:bodyDiv w:val="1"/>
      <w:marLeft w:val="0"/>
      <w:marRight w:val="0"/>
      <w:marTop w:val="0"/>
      <w:marBottom w:val="0"/>
      <w:divBdr>
        <w:top w:val="none" w:sz="0" w:space="0" w:color="auto"/>
        <w:left w:val="none" w:sz="0" w:space="0" w:color="auto"/>
        <w:bottom w:val="none" w:sz="0" w:space="0" w:color="auto"/>
        <w:right w:val="none" w:sz="0" w:space="0" w:color="auto"/>
      </w:divBdr>
    </w:div>
    <w:div w:id="1473600259">
      <w:bodyDiv w:val="1"/>
      <w:marLeft w:val="0"/>
      <w:marRight w:val="0"/>
      <w:marTop w:val="0"/>
      <w:marBottom w:val="0"/>
      <w:divBdr>
        <w:top w:val="none" w:sz="0" w:space="0" w:color="auto"/>
        <w:left w:val="none" w:sz="0" w:space="0" w:color="auto"/>
        <w:bottom w:val="none" w:sz="0" w:space="0" w:color="auto"/>
        <w:right w:val="none" w:sz="0" w:space="0" w:color="auto"/>
      </w:divBdr>
    </w:div>
    <w:div w:id="1480027019">
      <w:bodyDiv w:val="1"/>
      <w:marLeft w:val="0"/>
      <w:marRight w:val="0"/>
      <w:marTop w:val="0"/>
      <w:marBottom w:val="0"/>
      <w:divBdr>
        <w:top w:val="none" w:sz="0" w:space="0" w:color="auto"/>
        <w:left w:val="none" w:sz="0" w:space="0" w:color="auto"/>
        <w:bottom w:val="none" w:sz="0" w:space="0" w:color="auto"/>
        <w:right w:val="none" w:sz="0" w:space="0" w:color="auto"/>
      </w:divBdr>
    </w:div>
    <w:div w:id="1482848544">
      <w:bodyDiv w:val="1"/>
      <w:marLeft w:val="0"/>
      <w:marRight w:val="0"/>
      <w:marTop w:val="0"/>
      <w:marBottom w:val="0"/>
      <w:divBdr>
        <w:top w:val="none" w:sz="0" w:space="0" w:color="auto"/>
        <w:left w:val="none" w:sz="0" w:space="0" w:color="auto"/>
        <w:bottom w:val="none" w:sz="0" w:space="0" w:color="auto"/>
        <w:right w:val="none" w:sz="0" w:space="0" w:color="auto"/>
      </w:divBdr>
    </w:div>
    <w:div w:id="1485581913">
      <w:bodyDiv w:val="1"/>
      <w:marLeft w:val="0"/>
      <w:marRight w:val="0"/>
      <w:marTop w:val="0"/>
      <w:marBottom w:val="0"/>
      <w:divBdr>
        <w:top w:val="none" w:sz="0" w:space="0" w:color="auto"/>
        <w:left w:val="none" w:sz="0" w:space="0" w:color="auto"/>
        <w:bottom w:val="none" w:sz="0" w:space="0" w:color="auto"/>
        <w:right w:val="none" w:sz="0" w:space="0" w:color="auto"/>
      </w:divBdr>
    </w:div>
    <w:div w:id="1485706289">
      <w:bodyDiv w:val="1"/>
      <w:marLeft w:val="0"/>
      <w:marRight w:val="0"/>
      <w:marTop w:val="0"/>
      <w:marBottom w:val="0"/>
      <w:divBdr>
        <w:top w:val="none" w:sz="0" w:space="0" w:color="auto"/>
        <w:left w:val="none" w:sz="0" w:space="0" w:color="auto"/>
        <w:bottom w:val="none" w:sz="0" w:space="0" w:color="auto"/>
        <w:right w:val="none" w:sz="0" w:space="0" w:color="auto"/>
      </w:divBdr>
    </w:div>
    <w:div w:id="1495880304">
      <w:bodyDiv w:val="1"/>
      <w:marLeft w:val="0"/>
      <w:marRight w:val="0"/>
      <w:marTop w:val="0"/>
      <w:marBottom w:val="0"/>
      <w:divBdr>
        <w:top w:val="none" w:sz="0" w:space="0" w:color="auto"/>
        <w:left w:val="none" w:sz="0" w:space="0" w:color="auto"/>
        <w:bottom w:val="none" w:sz="0" w:space="0" w:color="auto"/>
        <w:right w:val="none" w:sz="0" w:space="0" w:color="auto"/>
      </w:divBdr>
    </w:div>
    <w:div w:id="1497988976">
      <w:bodyDiv w:val="1"/>
      <w:marLeft w:val="0"/>
      <w:marRight w:val="0"/>
      <w:marTop w:val="0"/>
      <w:marBottom w:val="0"/>
      <w:divBdr>
        <w:top w:val="none" w:sz="0" w:space="0" w:color="auto"/>
        <w:left w:val="none" w:sz="0" w:space="0" w:color="auto"/>
        <w:bottom w:val="none" w:sz="0" w:space="0" w:color="auto"/>
        <w:right w:val="none" w:sz="0" w:space="0" w:color="auto"/>
      </w:divBdr>
    </w:div>
    <w:div w:id="1500656902">
      <w:bodyDiv w:val="1"/>
      <w:marLeft w:val="0"/>
      <w:marRight w:val="0"/>
      <w:marTop w:val="0"/>
      <w:marBottom w:val="0"/>
      <w:divBdr>
        <w:top w:val="none" w:sz="0" w:space="0" w:color="auto"/>
        <w:left w:val="none" w:sz="0" w:space="0" w:color="auto"/>
        <w:bottom w:val="none" w:sz="0" w:space="0" w:color="auto"/>
        <w:right w:val="none" w:sz="0" w:space="0" w:color="auto"/>
      </w:divBdr>
    </w:div>
    <w:div w:id="1501234646">
      <w:bodyDiv w:val="1"/>
      <w:marLeft w:val="0"/>
      <w:marRight w:val="0"/>
      <w:marTop w:val="0"/>
      <w:marBottom w:val="0"/>
      <w:divBdr>
        <w:top w:val="none" w:sz="0" w:space="0" w:color="auto"/>
        <w:left w:val="none" w:sz="0" w:space="0" w:color="auto"/>
        <w:bottom w:val="none" w:sz="0" w:space="0" w:color="auto"/>
        <w:right w:val="none" w:sz="0" w:space="0" w:color="auto"/>
      </w:divBdr>
    </w:div>
    <w:div w:id="1503741861">
      <w:bodyDiv w:val="1"/>
      <w:marLeft w:val="0"/>
      <w:marRight w:val="0"/>
      <w:marTop w:val="0"/>
      <w:marBottom w:val="0"/>
      <w:divBdr>
        <w:top w:val="none" w:sz="0" w:space="0" w:color="auto"/>
        <w:left w:val="none" w:sz="0" w:space="0" w:color="auto"/>
        <w:bottom w:val="none" w:sz="0" w:space="0" w:color="auto"/>
        <w:right w:val="none" w:sz="0" w:space="0" w:color="auto"/>
      </w:divBdr>
    </w:div>
    <w:div w:id="1504662812">
      <w:bodyDiv w:val="1"/>
      <w:marLeft w:val="0"/>
      <w:marRight w:val="0"/>
      <w:marTop w:val="0"/>
      <w:marBottom w:val="0"/>
      <w:divBdr>
        <w:top w:val="none" w:sz="0" w:space="0" w:color="auto"/>
        <w:left w:val="none" w:sz="0" w:space="0" w:color="auto"/>
        <w:bottom w:val="none" w:sz="0" w:space="0" w:color="auto"/>
        <w:right w:val="none" w:sz="0" w:space="0" w:color="auto"/>
      </w:divBdr>
    </w:div>
    <w:div w:id="1506743454">
      <w:bodyDiv w:val="1"/>
      <w:marLeft w:val="0"/>
      <w:marRight w:val="0"/>
      <w:marTop w:val="0"/>
      <w:marBottom w:val="0"/>
      <w:divBdr>
        <w:top w:val="none" w:sz="0" w:space="0" w:color="auto"/>
        <w:left w:val="none" w:sz="0" w:space="0" w:color="auto"/>
        <w:bottom w:val="none" w:sz="0" w:space="0" w:color="auto"/>
        <w:right w:val="none" w:sz="0" w:space="0" w:color="auto"/>
      </w:divBdr>
    </w:div>
    <w:div w:id="1509055846">
      <w:bodyDiv w:val="1"/>
      <w:marLeft w:val="0"/>
      <w:marRight w:val="0"/>
      <w:marTop w:val="0"/>
      <w:marBottom w:val="0"/>
      <w:divBdr>
        <w:top w:val="none" w:sz="0" w:space="0" w:color="auto"/>
        <w:left w:val="none" w:sz="0" w:space="0" w:color="auto"/>
        <w:bottom w:val="none" w:sz="0" w:space="0" w:color="auto"/>
        <w:right w:val="none" w:sz="0" w:space="0" w:color="auto"/>
      </w:divBdr>
    </w:div>
    <w:div w:id="1511792630">
      <w:bodyDiv w:val="1"/>
      <w:marLeft w:val="0"/>
      <w:marRight w:val="0"/>
      <w:marTop w:val="0"/>
      <w:marBottom w:val="0"/>
      <w:divBdr>
        <w:top w:val="none" w:sz="0" w:space="0" w:color="auto"/>
        <w:left w:val="none" w:sz="0" w:space="0" w:color="auto"/>
        <w:bottom w:val="none" w:sz="0" w:space="0" w:color="auto"/>
        <w:right w:val="none" w:sz="0" w:space="0" w:color="auto"/>
      </w:divBdr>
    </w:div>
    <w:div w:id="1529179327">
      <w:bodyDiv w:val="1"/>
      <w:marLeft w:val="0"/>
      <w:marRight w:val="0"/>
      <w:marTop w:val="0"/>
      <w:marBottom w:val="0"/>
      <w:divBdr>
        <w:top w:val="none" w:sz="0" w:space="0" w:color="auto"/>
        <w:left w:val="none" w:sz="0" w:space="0" w:color="auto"/>
        <w:bottom w:val="none" w:sz="0" w:space="0" w:color="auto"/>
        <w:right w:val="none" w:sz="0" w:space="0" w:color="auto"/>
      </w:divBdr>
      <w:divsChild>
        <w:div w:id="860898129">
          <w:marLeft w:val="0"/>
          <w:marRight w:val="0"/>
          <w:marTop w:val="0"/>
          <w:marBottom w:val="0"/>
          <w:divBdr>
            <w:top w:val="none" w:sz="0" w:space="0" w:color="auto"/>
            <w:left w:val="none" w:sz="0" w:space="0" w:color="auto"/>
            <w:bottom w:val="none" w:sz="0" w:space="0" w:color="auto"/>
            <w:right w:val="none" w:sz="0" w:space="0" w:color="auto"/>
          </w:divBdr>
          <w:divsChild>
            <w:div w:id="2124496646">
              <w:marLeft w:val="0"/>
              <w:marRight w:val="0"/>
              <w:marTop w:val="0"/>
              <w:marBottom w:val="0"/>
              <w:divBdr>
                <w:top w:val="none" w:sz="0" w:space="0" w:color="auto"/>
                <w:left w:val="none" w:sz="0" w:space="0" w:color="auto"/>
                <w:bottom w:val="none" w:sz="0" w:space="0" w:color="auto"/>
                <w:right w:val="none" w:sz="0" w:space="0" w:color="auto"/>
              </w:divBdr>
            </w:div>
            <w:div w:id="1358853953">
              <w:marLeft w:val="0"/>
              <w:marRight w:val="0"/>
              <w:marTop w:val="0"/>
              <w:marBottom w:val="0"/>
              <w:divBdr>
                <w:top w:val="none" w:sz="0" w:space="0" w:color="auto"/>
                <w:left w:val="none" w:sz="0" w:space="0" w:color="auto"/>
                <w:bottom w:val="none" w:sz="0" w:space="0" w:color="auto"/>
                <w:right w:val="none" w:sz="0" w:space="0" w:color="auto"/>
              </w:divBdr>
            </w:div>
            <w:div w:id="454444719">
              <w:marLeft w:val="0"/>
              <w:marRight w:val="0"/>
              <w:marTop w:val="0"/>
              <w:marBottom w:val="0"/>
              <w:divBdr>
                <w:top w:val="none" w:sz="0" w:space="0" w:color="auto"/>
                <w:left w:val="none" w:sz="0" w:space="0" w:color="auto"/>
                <w:bottom w:val="none" w:sz="0" w:space="0" w:color="auto"/>
                <w:right w:val="none" w:sz="0" w:space="0" w:color="auto"/>
              </w:divBdr>
            </w:div>
            <w:div w:id="1100640061">
              <w:marLeft w:val="0"/>
              <w:marRight w:val="0"/>
              <w:marTop w:val="0"/>
              <w:marBottom w:val="0"/>
              <w:divBdr>
                <w:top w:val="none" w:sz="0" w:space="0" w:color="auto"/>
                <w:left w:val="none" w:sz="0" w:space="0" w:color="auto"/>
                <w:bottom w:val="none" w:sz="0" w:space="0" w:color="auto"/>
                <w:right w:val="none" w:sz="0" w:space="0" w:color="auto"/>
              </w:divBdr>
            </w:div>
          </w:divsChild>
        </w:div>
        <w:div w:id="537090274">
          <w:marLeft w:val="0"/>
          <w:marRight w:val="0"/>
          <w:marTop w:val="0"/>
          <w:marBottom w:val="0"/>
          <w:divBdr>
            <w:top w:val="none" w:sz="0" w:space="0" w:color="auto"/>
            <w:left w:val="none" w:sz="0" w:space="0" w:color="auto"/>
            <w:bottom w:val="none" w:sz="0" w:space="0" w:color="auto"/>
            <w:right w:val="none" w:sz="0" w:space="0" w:color="auto"/>
          </w:divBdr>
        </w:div>
        <w:div w:id="1773163539">
          <w:marLeft w:val="0"/>
          <w:marRight w:val="0"/>
          <w:marTop w:val="0"/>
          <w:marBottom w:val="0"/>
          <w:divBdr>
            <w:top w:val="none" w:sz="0" w:space="0" w:color="auto"/>
            <w:left w:val="none" w:sz="0" w:space="0" w:color="auto"/>
            <w:bottom w:val="none" w:sz="0" w:space="0" w:color="auto"/>
            <w:right w:val="none" w:sz="0" w:space="0" w:color="auto"/>
          </w:divBdr>
        </w:div>
        <w:div w:id="200629307">
          <w:marLeft w:val="0"/>
          <w:marRight w:val="0"/>
          <w:marTop w:val="0"/>
          <w:marBottom w:val="0"/>
          <w:divBdr>
            <w:top w:val="none" w:sz="0" w:space="0" w:color="auto"/>
            <w:left w:val="none" w:sz="0" w:space="0" w:color="auto"/>
            <w:bottom w:val="none" w:sz="0" w:space="0" w:color="auto"/>
            <w:right w:val="none" w:sz="0" w:space="0" w:color="auto"/>
          </w:divBdr>
        </w:div>
      </w:divsChild>
    </w:div>
    <w:div w:id="1530410924">
      <w:bodyDiv w:val="1"/>
      <w:marLeft w:val="0"/>
      <w:marRight w:val="0"/>
      <w:marTop w:val="0"/>
      <w:marBottom w:val="0"/>
      <w:divBdr>
        <w:top w:val="none" w:sz="0" w:space="0" w:color="auto"/>
        <w:left w:val="none" w:sz="0" w:space="0" w:color="auto"/>
        <w:bottom w:val="none" w:sz="0" w:space="0" w:color="auto"/>
        <w:right w:val="none" w:sz="0" w:space="0" w:color="auto"/>
      </w:divBdr>
    </w:div>
    <w:div w:id="1534424135">
      <w:bodyDiv w:val="1"/>
      <w:marLeft w:val="0"/>
      <w:marRight w:val="0"/>
      <w:marTop w:val="0"/>
      <w:marBottom w:val="0"/>
      <w:divBdr>
        <w:top w:val="none" w:sz="0" w:space="0" w:color="auto"/>
        <w:left w:val="none" w:sz="0" w:space="0" w:color="auto"/>
        <w:bottom w:val="none" w:sz="0" w:space="0" w:color="auto"/>
        <w:right w:val="none" w:sz="0" w:space="0" w:color="auto"/>
      </w:divBdr>
    </w:div>
    <w:div w:id="1539127602">
      <w:bodyDiv w:val="1"/>
      <w:marLeft w:val="0"/>
      <w:marRight w:val="0"/>
      <w:marTop w:val="0"/>
      <w:marBottom w:val="0"/>
      <w:divBdr>
        <w:top w:val="none" w:sz="0" w:space="0" w:color="auto"/>
        <w:left w:val="none" w:sz="0" w:space="0" w:color="auto"/>
        <w:bottom w:val="none" w:sz="0" w:space="0" w:color="auto"/>
        <w:right w:val="none" w:sz="0" w:space="0" w:color="auto"/>
      </w:divBdr>
    </w:div>
    <w:div w:id="1551962488">
      <w:bodyDiv w:val="1"/>
      <w:marLeft w:val="0"/>
      <w:marRight w:val="0"/>
      <w:marTop w:val="0"/>
      <w:marBottom w:val="0"/>
      <w:divBdr>
        <w:top w:val="none" w:sz="0" w:space="0" w:color="auto"/>
        <w:left w:val="none" w:sz="0" w:space="0" w:color="auto"/>
        <w:bottom w:val="none" w:sz="0" w:space="0" w:color="auto"/>
        <w:right w:val="none" w:sz="0" w:space="0" w:color="auto"/>
      </w:divBdr>
    </w:div>
    <w:div w:id="1554661940">
      <w:bodyDiv w:val="1"/>
      <w:marLeft w:val="0"/>
      <w:marRight w:val="0"/>
      <w:marTop w:val="0"/>
      <w:marBottom w:val="0"/>
      <w:divBdr>
        <w:top w:val="none" w:sz="0" w:space="0" w:color="auto"/>
        <w:left w:val="none" w:sz="0" w:space="0" w:color="auto"/>
        <w:bottom w:val="none" w:sz="0" w:space="0" w:color="auto"/>
        <w:right w:val="none" w:sz="0" w:space="0" w:color="auto"/>
      </w:divBdr>
    </w:div>
    <w:div w:id="1565215536">
      <w:bodyDiv w:val="1"/>
      <w:marLeft w:val="0"/>
      <w:marRight w:val="0"/>
      <w:marTop w:val="0"/>
      <w:marBottom w:val="0"/>
      <w:divBdr>
        <w:top w:val="none" w:sz="0" w:space="0" w:color="auto"/>
        <w:left w:val="none" w:sz="0" w:space="0" w:color="auto"/>
        <w:bottom w:val="none" w:sz="0" w:space="0" w:color="auto"/>
        <w:right w:val="none" w:sz="0" w:space="0" w:color="auto"/>
      </w:divBdr>
    </w:div>
    <w:div w:id="1574508397">
      <w:bodyDiv w:val="1"/>
      <w:marLeft w:val="0"/>
      <w:marRight w:val="0"/>
      <w:marTop w:val="0"/>
      <w:marBottom w:val="0"/>
      <w:divBdr>
        <w:top w:val="none" w:sz="0" w:space="0" w:color="auto"/>
        <w:left w:val="none" w:sz="0" w:space="0" w:color="auto"/>
        <w:bottom w:val="none" w:sz="0" w:space="0" w:color="auto"/>
        <w:right w:val="none" w:sz="0" w:space="0" w:color="auto"/>
      </w:divBdr>
    </w:div>
    <w:div w:id="1577979801">
      <w:bodyDiv w:val="1"/>
      <w:marLeft w:val="0"/>
      <w:marRight w:val="0"/>
      <w:marTop w:val="0"/>
      <w:marBottom w:val="0"/>
      <w:divBdr>
        <w:top w:val="none" w:sz="0" w:space="0" w:color="auto"/>
        <w:left w:val="none" w:sz="0" w:space="0" w:color="auto"/>
        <w:bottom w:val="none" w:sz="0" w:space="0" w:color="auto"/>
        <w:right w:val="none" w:sz="0" w:space="0" w:color="auto"/>
      </w:divBdr>
    </w:div>
    <w:div w:id="1578400681">
      <w:bodyDiv w:val="1"/>
      <w:marLeft w:val="0"/>
      <w:marRight w:val="0"/>
      <w:marTop w:val="0"/>
      <w:marBottom w:val="0"/>
      <w:divBdr>
        <w:top w:val="none" w:sz="0" w:space="0" w:color="auto"/>
        <w:left w:val="none" w:sz="0" w:space="0" w:color="auto"/>
        <w:bottom w:val="none" w:sz="0" w:space="0" w:color="auto"/>
        <w:right w:val="none" w:sz="0" w:space="0" w:color="auto"/>
      </w:divBdr>
    </w:div>
    <w:div w:id="1580485499">
      <w:bodyDiv w:val="1"/>
      <w:marLeft w:val="0"/>
      <w:marRight w:val="0"/>
      <w:marTop w:val="0"/>
      <w:marBottom w:val="0"/>
      <w:divBdr>
        <w:top w:val="none" w:sz="0" w:space="0" w:color="auto"/>
        <w:left w:val="none" w:sz="0" w:space="0" w:color="auto"/>
        <w:bottom w:val="none" w:sz="0" w:space="0" w:color="auto"/>
        <w:right w:val="none" w:sz="0" w:space="0" w:color="auto"/>
      </w:divBdr>
    </w:div>
    <w:div w:id="1583492818">
      <w:bodyDiv w:val="1"/>
      <w:marLeft w:val="0"/>
      <w:marRight w:val="0"/>
      <w:marTop w:val="0"/>
      <w:marBottom w:val="0"/>
      <w:divBdr>
        <w:top w:val="none" w:sz="0" w:space="0" w:color="auto"/>
        <w:left w:val="none" w:sz="0" w:space="0" w:color="auto"/>
        <w:bottom w:val="none" w:sz="0" w:space="0" w:color="auto"/>
        <w:right w:val="none" w:sz="0" w:space="0" w:color="auto"/>
      </w:divBdr>
    </w:div>
    <w:div w:id="1588344928">
      <w:bodyDiv w:val="1"/>
      <w:marLeft w:val="0"/>
      <w:marRight w:val="0"/>
      <w:marTop w:val="0"/>
      <w:marBottom w:val="0"/>
      <w:divBdr>
        <w:top w:val="none" w:sz="0" w:space="0" w:color="auto"/>
        <w:left w:val="none" w:sz="0" w:space="0" w:color="auto"/>
        <w:bottom w:val="none" w:sz="0" w:space="0" w:color="auto"/>
        <w:right w:val="none" w:sz="0" w:space="0" w:color="auto"/>
      </w:divBdr>
    </w:div>
    <w:div w:id="1593857302">
      <w:bodyDiv w:val="1"/>
      <w:marLeft w:val="0"/>
      <w:marRight w:val="0"/>
      <w:marTop w:val="0"/>
      <w:marBottom w:val="0"/>
      <w:divBdr>
        <w:top w:val="none" w:sz="0" w:space="0" w:color="auto"/>
        <w:left w:val="none" w:sz="0" w:space="0" w:color="auto"/>
        <w:bottom w:val="none" w:sz="0" w:space="0" w:color="auto"/>
        <w:right w:val="none" w:sz="0" w:space="0" w:color="auto"/>
      </w:divBdr>
    </w:div>
    <w:div w:id="1598250507">
      <w:bodyDiv w:val="1"/>
      <w:marLeft w:val="0"/>
      <w:marRight w:val="0"/>
      <w:marTop w:val="0"/>
      <w:marBottom w:val="0"/>
      <w:divBdr>
        <w:top w:val="none" w:sz="0" w:space="0" w:color="auto"/>
        <w:left w:val="none" w:sz="0" w:space="0" w:color="auto"/>
        <w:bottom w:val="none" w:sz="0" w:space="0" w:color="auto"/>
        <w:right w:val="none" w:sz="0" w:space="0" w:color="auto"/>
      </w:divBdr>
    </w:div>
    <w:div w:id="1611012526">
      <w:bodyDiv w:val="1"/>
      <w:marLeft w:val="0"/>
      <w:marRight w:val="0"/>
      <w:marTop w:val="0"/>
      <w:marBottom w:val="0"/>
      <w:divBdr>
        <w:top w:val="none" w:sz="0" w:space="0" w:color="auto"/>
        <w:left w:val="none" w:sz="0" w:space="0" w:color="auto"/>
        <w:bottom w:val="none" w:sz="0" w:space="0" w:color="auto"/>
        <w:right w:val="none" w:sz="0" w:space="0" w:color="auto"/>
      </w:divBdr>
    </w:div>
    <w:div w:id="1612005633">
      <w:bodyDiv w:val="1"/>
      <w:marLeft w:val="0"/>
      <w:marRight w:val="0"/>
      <w:marTop w:val="0"/>
      <w:marBottom w:val="0"/>
      <w:divBdr>
        <w:top w:val="none" w:sz="0" w:space="0" w:color="auto"/>
        <w:left w:val="none" w:sz="0" w:space="0" w:color="auto"/>
        <w:bottom w:val="none" w:sz="0" w:space="0" w:color="auto"/>
        <w:right w:val="none" w:sz="0" w:space="0" w:color="auto"/>
      </w:divBdr>
    </w:div>
    <w:div w:id="1614822920">
      <w:bodyDiv w:val="1"/>
      <w:marLeft w:val="0"/>
      <w:marRight w:val="0"/>
      <w:marTop w:val="0"/>
      <w:marBottom w:val="0"/>
      <w:divBdr>
        <w:top w:val="none" w:sz="0" w:space="0" w:color="auto"/>
        <w:left w:val="none" w:sz="0" w:space="0" w:color="auto"/>
        <w:bottom w:val="none" w:sz="0" w:space="0" w:color="auto"/>
        <w:right w:val="none" w:sz="0" w:space="0" w:color="auto"/>
      </w:divBdr>
    </w:div>
    <w:div w:id="1617718174">
      <w:bodyDiv w:val="1"/>
      <w:marLeft w:val="0"/>
      <w:marRight w:val="0"/>
      <w:marTop w:val="0"/>
      <w:marBottom w:val="0"/>
      <w:divBdr>
        <w:top w:val="none" w:sz="0" w:space="0" w:color="auto"/>
        <w:left w:val="none" w:sz="0" w:space="0" w:color="auto"/>
        <w:bottom w:val="none" w:sz="0" w:space="0" w:color="auto"/>
        <w:right w:val="none" w:sz="0" w:space="0" w:color="auto"/>
      </w:divBdr>
    </w:div>
    <w:div w:id="1619068350">
      <w:bodyDiv w:val="1"/>
      <w:marLeft w:val="0"/>
      <w:marRight w:val="0"/>
      <w:marTop w:val="0"/>
      <w:marBottom w:val="0"/>
      <w:divBdr>
        <w:top w:val="none" w:sz="0" w:space="0" w:color="auto"/>
        <w:left w:val="none" w:sz="0" w:space="0" w:color="auto"/>
        <w:bottom w:val="none" w:sz="0" w:space="0" w:color="auto"/>
        <w:right w:val="none" w:sz="0" w:space="0" w:color="auto"/>
      </w:divBdr>
    </w:div>
    <w:div w:id="1621649839">
      <w:bodyDiv w:val="1"/>
      <w:marLeft w:val="0"/>
      <w:marRight w:val="0"/>
      <w:marTop w:val="0"/>
      <w:marBottom w:val="0"/>
      <w:divBdr>
        <w:top w:val="none" w:sz="0" w:space="0" w:color="auto"/>
        <w:left w:val="none" w:sz="0" w:space="0" w:color="auto"/>
        <w:bottom w:val="none" w:sz="0" w:space="0" w:color="auto"/>
        <w:right w:val="none" w:sz="0" w:space="0" w:color="auto"/>
      </w:divBdr>
    </w:div>
    <w:div w:id="1629510734">
      <w:bodyDiv w:val="1"/>
      <w:marLeft w:val="0"/>
      <w:marRight w:val="0"/>
      <w:marTop w:val="0"/>
      <w:marBottom w:val="0"/>
      <w:divBdr>
        <w:top w:val="none" w:sz="0" w:space="0" w:color="auto"/>
        <w:left w:val="none" w:sz="0" w:space="0" w:color="auto"/>
        <w:bottom w:val="none" w:sz="0" w:space="0" w:color="auto"/>
        <w:right w:val="none" w:sz="0" w:space="0" w:color="auto"/>
      </w:divBdr>
    </w:div>
    <w:div w:id="1633242744">
      <w:bodyDiv w:val="1"/>
      <w:marLeft w:val="0"/>
      <w:marRight w:val="0"/>
      <w:marTop w:val="0"/>
      <w:marBottom w:val="0"/>
      <w:divBdr>
        <w:top w:val="none" w:sz="0" w:space="0" w:color="auto"/>
        <w:left w:val="none" w:sz="0" w:space="0" w:color="auto"/>
        <w:bottom w:val="none" w:sz="0" w:space="0" w:color="auto"/>
        <w:right w:val="none" w:sz="0" w:space="0" w:color="auto"/>
      </w:divBdr>
    </w:div>
    <w:div w:id="1636334027">
      <w:bodyDiv w:val="1"/>
      <w:marLeft w:val="0"/>
      <w:marRight w:val="0"/>
      <w:marTop w:val="0"/>
      <w:marBottom w:val="0"/>
      <w:divBdr>
        <w:top w:val="none" w:sz="0" w:space="0" w:color="auto"/>
        <w:left w:val="none" w:sz="0" w:space="0" w:color="auto"/>
        <w:bottom w:val="none" w:sz="0" w:space="0" w:color="auto"/>
        <w:right w:val="none" w:sz="0" w:space="0" w:color="auto"/>
      </w:divBdr>
    </w:div>
    <w:div w:id="1638992283">
      <w:bodyDiv w:val="1"/>
      <w:marLeft w:val="0"/>
      <w:marRight w:val="0"/>
      <w:marTop w:val="0"/>
      <w:marBottom w:val="0"/>
      <w:divBdr>
        <w:top w:val="none" w:sz="0" w:space="0" w:color="auto"/>
        <w:left w:val="none" w:sz="0" w:space="0" w:color="auto"/>
        <w:bottom w:val="none" w:sz="0" w:space="0" w:color="auto"/>
        <w:right w:val="none" w:sz="0" w:space="0" w:color="auto"/>
      </w:divBdr>
    </w:div>
    <w:div w:id="1649286009">
      <w:bodyDiv w:val="1"/>
      <w:marLeft w:val="0"/>
      <w:marRight w:val="0"/>
      <w:marTop w:val="0"/>
      <w:marBottom w:val="0"/>
      <w:divBdr>
        <w:top w:val="none" w:sz="0" w:space="0" w:color="auto"/>
        <w:left w:val="none" w:sz="0" w:space="0" w:color="auto"/>
        <w:bottom w:val="none" w:sz="0" w:space="0" w:color="auto"/>
        <w:right w:val="none" w:sz="0" w:space="0" w:color="auto"/>
      </w:divBdr>
    </w:div>
    <w:div w:id="1650095412">
      <w:marLeft w:val="0"/>
      <w:marRight w:val="0"/>
      <w:marTop w:val="0"/>
      <w:marBottom w:val="0"/>
      <w:divBdr>
        <w:top w:val="none" w:sz="0" w:space="0" w:color="auto"/>
        <w:left w:val="none" w:sz="0" w:space="0" w:color="auto"/>
        <w:bottom w:val="none" w:sz="0" w:space="0" w:color="auto"/>
        <w:right w:val="none" w:sz="0" w:space="0" w:color="auto"/>
      </w:divBdr>
    </w:div>
    <w:div w:id="1650095413">
      <w:marLeft w:val="0"/>
      <w:marRight w:val="0"/>
      <w:marTop w:val="0"/>
      <w:marBottom w:val="0"/>
      <w:divBdr>
        <w:top w:val="none" w:sz="0" w:space="0" w:color="auto"/>
        <w:left w:val="none" w:sz="0" w:space="0" w:color="auto"/>
        <w:bottom w:val="none" w:sz="0" w:space="0" w:color="auto"/>
        <w:right w:val="none" w:sz="0" w:space="0" w:color="auto"/>
      </w:divBdr>
    </w:div>
    <w:div w:id="1650095414">
      <w:marLeft w:val="0"/>
      <w:marRight w:val="0"/>
      <w:marTop w:val="0"/>
      <w:marBottom w:val="0"/>
      <w:divBdr>
        <w:top w:val="none" w:sz="0" w:space="0" w:color="auto"/>
        <w:left w:val="none" w:sz="0" w:space="0" w:color="auto"/>
        <w:bottom w:val="none" w:sz="0" w:space="0" w:color="auto"/>
        <w:right w:val="none" w:sz="0" w:space="0" w:color="auto"/>
      </w:divBdr>
    </w:div>
    <w:div w:id="1650095415">
      <w:marLeft w:val="0"/>
      <w:marRight w:val="0"/>
      <w:marTop w:val="0"/>
      <w:marBottom w:val="0"/>
      <w:divBdr>
        <w:top w:val="none" w:sz="0" w:space="0" w:color="auto"/>
        <w:left w:val="none" w:sz="0" w:space="0" w:color="auto"/>
        <w:bottom w:val="none" w:sz="0" w:space="0" w:color="auto"/>
        <w:right w:val="none" w:sz="0" w:space="0" w:color="auto"/>
      </w:divBdr>
    </w:div>
    <w:div w:id="1650095416">
      <w:marLeft w:val="0"/>
      <w:marRight w:val="0"/>
      <w:marTop w:val="0"/>
      <w:marBottom w:val="0"/>
      <w:divBdr>
        <w:top w:val="none" w:sz="0" w:space="0" w:color="auto"/>
        <w:left w:val="none" w:sz="0" w:space="0" w:color="auto"/>
        <w:bottom w:val="none" w:sz="0" w:space="0" w:color="auto"/>
        <w:right w:val="none" w:sz="0" w:space="0" w:color="auto"/>
      </w:divBdr>
    </w:div>
    <w:div w:id="1650095417">
      <w:marLeft w:val="0"/>
      <w:marRight w:val="0"/>
      <w:marTop w:val="0"/>
      <w:marBottom w:val="0"/>
      <w:divBdr>
        <w:top w:val="none" w:sz="0" w:space="0" w:color="auto"/>
        <w:left w:val="none" w:sz="0" w:space="0" w:color="auto"/>
        <w:bottom w:val="none" w:sz="0" w:space="0" w:color="auto"/>
        <w:right w:val="none" w:sz="0" w:space="0" w:color="auto"/>
      </w:divBdr>
    </w:div>
    <w:div w:id="1650095418">
      <w:marLeft w:val="0"/>
      <w:marRight w:val="0"/>
      <w:marTop w:val="0"/>
      <w:marBottom w:val="0"/>
      <w:divBdr>
        <w:top w:val="none" w:sz="0" w:space="0" w:color="auto"/>
        <w:left w:val="none" w:sz="0" w:space="0" w:color="auto"/>
        <w:bottom w:val="none" w:sz="0" w:space="0" w:color="auto"/>
        <w:right w:val="none" w:sz="0" w:space="0" w:color="auto"/>
      </w:divBdr>
    </w:div>
    <w:div w:id="1652440405">
      <w:bodyDiv w:val="1"/>
      <w:marLeft w:val="0"/>
      <w:marRight w:val="0"/>
      <w:marTop w:val="0"/>
      <w:marBottom w:val="0"/>
      <w:divBdr>
        <w:top w:val="none" w:sz="0" w:space="0" w:color="auto"/>
        <w:left w:val="none" w:sz="0" w:space="0" w:color="auto"/>
        <w:bottom w:val="none" w:sz="0" w:space="0" w:color="auto"/>
        <w:right w:val="none" w:sz="0" w:space="0" w:color="auto"/>
      </w:divBdr>
    </w:div>
    <w:div w:id="1655796594">
      <w:bodyDiv w:val="1"/>
      <w:marLeft w:val="0"/>
      <w:marRight w:val="0"/>
      <w:marTop w:val="0"/>
      <w:marBottom w:val="0"/>
      <w:divBdr>
        <w:top w:val="none" w:sz="0" w:space="0" w:color="auto"/>
        <w:left w:val="none" w:sz="0" w:space="0" w:color="auto"/>
        <w:bottom w:val="none" w:sz="0" w:space="0" w:color="auto"/>
        <w:right w:val="none" w:sz="0" w:space="0" w:color="auto"/>
      </w:divBdr>
    </w:div>
    <w:div w:id="1657612074">
      <w:bodyDiv w:val="1"/>
      <w:marLeft w:val="0"/>
      <w:marRight w:val="0"/>
      <w:marTop w:val="0"/>
      <w:marBottom w:val="0"/>
      <w:divBdr>
        <w:top w:val="none" w:sz="0" w:space="0" w:color="auto"/>
        <w:left w:val="none" w:sz="0" w:space="0" w:color="auto"/>
        <w:bottom w:val="none" w:sz="0" w:space="0" w:color="auto"/>
        <w:right w:val="none" w:sz="0" w:space="0" w:color="auto"/>
      </w:divBdr>
    </w:div>
    <w:div w:id="1661037505">
      <w:bodyDiv w:val="1"/>
      <w:marLeft w:val="0"/>
      <w:marRight w:val="0"/>
      <w:marTop w:val="0"/>
      <w:marBottom w:val="0"/>
      <w:divBdr>
        <w:top w:val="none" w:sz="0" w:space="0" w:color="auto"/>
        <w:left w:val="none" w:sz="0" w:space="0" w:color="auto"/>
        <w:bottom w:val="none" w:sz="0" w:space="0" w:color="auto"/>
        <w:right w:val="none" w:sz="0" w:space="0" w:color="auto"/>
      </w:divBdr>
    </w:div>
    <w:div w:id="1661735608">
      <w:bodyDiv w:val="1"/>
      <w:marLeft w:val="0"/>
      <w:marRight w:val="0"/>
      <w:marTop w:val="0"/>
      <w:marBottom w:val="0"/>
      <w:divBdr>
        <w:top w:val="none" w:sz="0" w:space="0" w:color="auto"/>
        <w:left w:val="none" w:sz="0" w:space="0" w:color="auto"/>
        <w:bottom w:val="none" w:sz="0" w:space="0" w:color="auto"/>
        <w:right w:val="none" w:sz="0" w:space="0" w:color="auto"/>
      </w:divBdr>
    </w:div>
    <w:div w:id="1662811408">
      <w:bodyDiv w:val="1"/>
      <w:marLeft w:val="0"/>
      <w:marRight w:val="0"/>
      <w:marTop w:val="0"/>
      <w:marBottom w:val="0"/>
      <w:divBdr>
        <w:top w:val="none" w:sz="0" w:space="0" w:color="auto"/>
        <w:left w:val="none" w:sz="0" w:space="0" w:color="auto"/>
        <w:bottom w:val="none" w:sz="0" w:space="0" w:color="auto"/>
        <w:right w:val="none" w:sz="0" w:space="0" w:color="auto"/>
      </w:divBdr>
    </w:div>
    <w:div w:id="1669362156">
      <w:bodyDiv w:val="1"/>
      <w:marLeft w:val="0"/>
      <w:marRight w:val="0"/>
      <w:marTop w:val="0"/>
      <w:marBottom w:val="0"/>
      <w:divBdr>
        <w:top w:val="none" w:sz="0" w:space="0" w:color="auto"/>
        <w:left w:val="none" w:sz="0" w:space="0" w:color="auto"/>
        <w:bottom w:val="none" w:sz="0" w:space="0" w:color="auto"/>
        <w:right w:val="none" w:sz="0" w:space="0" w:color="auto"/>
      </w:divBdr>
    </w:div>
    <w:div w:id="1673678863">
      <w:bodyDiv w:val="1"/>
      <w:marLeft w:val="0"/>
      <w:marRight w:val="0"/>
      <w:marTop w:val="0"/>
      <w:marBottom w:val="0"/>
      <w:divBdr>
        <w:top w:val="none" w:sz="0" w:space="0" w:color="auto"/>
        <w:left w:val="none" w:sz="0" w:space="0" w:color="auto"/>
        <w:bottom w:val="none" w:sz="0" w:space="0" w:color="auto"/>
        <w:right w:val="none" w:sz="0" w:space="0" w:color="auto"/>
      </w:divBdr>
    </w:div>
    <w:div w:id="1678464499">
      <w:bodyDiv w:val="1"/>
      <w:marLeft w:val="0"/>
      <w:marRight w:val="0"/>
      <w:marTop w:val="0"/>
      <w:marBottom w:val="0"/>
      <w:divBdr>
        <w:top w:val="none" w:sz="0" w:space="0" w:color="auto"/>
        <w:left w:val="none" w:sz="0" w:space="0" w:color="auto"/>
        <w:bottom w:val="none" w:sz="0" w:space="0" w:color="auto"/>
        <w:right w:val="none" w:sz="0" w:space="0" w:color="auto"/>
      </w:divBdr>
    </w:div>
    <w:div w:id="1678653046">
      <w:bodyDiv w:val="1"/>
      <w:marLeft w:val="0"/>
      <w:marRight w:val="0"/>
      <w:marTop w:val="0"/>
      <w:marBottom w:val="0"/>
      <w:divBdr>
        <w:top w:val="none" w:sz="0" w:space="0" w:color="auto"/>
        <w:left w:val="none" w:sz="0" w:space="0" w:color="auto"/>
        <w:bottom w:val="none" w:sz="0" w:space="0" w:color="auto"/>
        <w:right w:val="none" w:sz="0" w:space="0" w:color="auto"/>
      </w:divBdr>
    </w:div>
    <w:div w:id="1681083491">
      <w:bodyDiv w:val="1"/>
      <w:marLeft w:val="0"/>
      <w:marRight w:val="0"/>
      <w:marTop w:val="0"/>
      <w:marBottom w:val="0"/>
      <w:divBdr>
        <w:top w:val="none" w:sz="0" w:space="0" w:color="auto"/>
        <w:left w:val="none" w:sz="0" w:space="0" w:color="auto"/>
        <w:bottom w:val="none" w:sz="0" w:space="0" w:color="auto"/>
        <w:right w:val="none" w:sz="0" w:space="0" w:color="auto"/>
      </w:divBdr>
    </w:div>
    <w:div w:id="1684017751">
      <w:bodyDiv w:val="1"/>
      <w:marLeft w:val="0"/>
      <w:marRight w:val="0"/>
      <w:marTop w:val="0"/>
      <w:marBottom w:val="0"/>
      <w:divBdr>
        <w:top w:val="none" w:sz="0" w:space="0" w:color="auto"/>
        <w:left w:val="none" w:sz="0" w:space="0" w:color="auto"/>
        <w:bottom w:val="none" w:sz="0" w:space="0" w:color="auto"/>
        <w:right w:val="none" w:sz="0" w:space="0" w:color="auto"/>
      </w:divBdr>
    </w:div>
    <w:div w:id="1686591189">
      <w:bodyDiv w:val="1"/>
      <w:marLeft w:val="0"/>
      <w:marRight w:val="0"/>
      <w:marTop w:val="0"/>
      <w:marBottom w:val="0"/>
      <w:divBdr>
        <w:top w:val="none" w:sz="0" w:space="0" w:color="auto"/>
        <w:left w:val="none" w:sz="0" w:space="0" w:color="auto"/>
        <w:bottom w:val="none" w:sz="0" w:space="0" w:color="auto"/>
        <w:right w:val="none" w:sz="0" w:space="0" w:color="auto"/>
      </w:divBdr>
    </w:div>
    <w:div w:id="1695107999">
      <w:bodyDiv w:val="1"/>
      <w:marLeft w:val="0"/>
      <w:marRight w:val="0"/>
      <w:marTop w:val="0"/>
      <w:marBottom w:val="0"/>
      <w:divBdr>
        <w:top w:val="none" w:sz="0" w:space="0" w:color="auto"/>
        <w:left w:val="none" w:sz="0" w:space="0" w:color="auto"/>
        <w:bottom w:val="none" w:sz="0" w:space="0" w:color="auto"/>
        <w:right w:val="none" w:sz="0" w:space="0" w:color="auto"/>
      </w:divBdr>
    </w:div>
    <w:div w:id="1700277404">
      <w:bodyDiv w:val="1"/>
      <w:marLeft w:val="0"/>
      <w:marRight w:val="0"/>
      <w:marTop w:val="0"/>
      <w:marBottom w:val="0"/>
      <w:divBdr>
        <w:top w:val="none" w:sz="0" w:space="0" w:color="auto"/>
        <w:left w:val="none" w:sz="0" w:space="0" w:color="auto"/>
        <w:bottom w:val="none" w:sz="0" w:space="0" w:color="auto"/>
        <w:right w:val="none" w:sz="0" w:space="0" w:color="auto"/>
      </w:divBdr>
    </w:div>
    <w:div w:id="1709262231">
      <w:bodyDiv w:val="1"/>
      <w:marLeft w:val="0"/>
      <w:marRight w:val="0"/>
      <w:marTop w:val="0"/>
      <w:marBottom w:val="0"/>
      <w:divBdr>
        <w:top w:val="none" w:sz="0" w:space="0" w:color="auto"/>
        <w:left w:val="none" w:sz="0" w:space="0" w:color="auto"/>
        <w:bottom w:val="none" w:sz="0" w:space="0" w:color="auto"/>
        <w:right w:val="none" w:sz="0" w:space="0" w:color="auto"/>
      </w:divBdr>
    </w:div>
    <w:div w:id="1715765103">
      <w:bodyDiv w:val="1"/>
      <w:marLeft w:val="0"/>
      <w:marRight w:val="0"/>
      <w:marTop w:val="0"/>
      <w:marBottom w:val="0"/>
      <w:divBdr>
        <w:top w:val="none" w:sz="0" w:space="0" w:color="auto"/>
        <w:left w:val="none" w:sz="0" w:space="0" w:color="auto"/>
        <w:bottom w:val="none" w:sz="0" w:space="0" w:color="auto"/>
        <w:right w:val="none" w:sz="0" w:space="0" w:color="auto"/>
      </w:divBdr>
    </w:div>
    <w:div w:id="1717660771">
      <w:bodyDiv w:val="1"/>
      <w:marLeft w:val="0"/>
      <w:marRight w:val="0"/>
      <w:marTop w:val="0"/>
      <w:marBottom w:val="0"/>
      <w:divBdr>
        <w:top w:val="none" w:sz="0" w:space="0" w:color="auto"/>
        <w:left w:val="none" w:sz="0" w:space="0" w:color="auto"/>
        <w:bottom w:val="none" w:sz="0" w:space="0" w:color="auto"/>
        <w:right w:val="none" w:sz="0" w:space="0" w:color="auto"/>
      </w:divBdr>
    </w:div>
    <w:div w:id="1732121541">
      <w:bodyDiv w:val="1"/>
      <w:marLeft w:val="0"/>
      <w:marRight w:val="0"/>
      <w:marTop w:val="0"/>
      <w:marBottom w:val="0"/>
      <w:divBdr>
        <w:top w:val="none" w:sz="0" w:space="0" w:color="auto"/>
        <w:left w:val="none" w:sz="0" w:space="0" w:color="auto"/>
        <w:bottom w:val="none" w:sz="0" w:space="0" w:color="auto"/>
        <w:right w:val="none" w:sz="0" w:space="0" w:color="auto"/>
      </w:divBdr>
    </w:div>
    <w:div w:id="1733459557">
      <w:bodyDiv w:val="1"/>
      <w:marLeft w:val="0"/>
      <w:marRight w:val="0"/>
      <w:marTop w:val="0"/>
      <w:marBottom w:val="0"/>
      <w:divBdr>
        <w:top w:val="none" w:sz="0" w:space="0" w:color="auto"/>
        <w:left w:val="none" w:sz="0" w:space="0" w:color="auto"/>
        <w:bottom w:val="none" w:sz="0" w:space="0" w:color="auto"/>
        <w:right w:val="none" w:sz="0" w:space="0" w:color="auto"/>
      </w:divBdr>
    </w:div>
    <w:div w:id="1738017796">
      <w:bodyDiv w:val="1"/>
      <w:marLeft w:val="0"/>
      <w:marRight w:val="0"/>
      <w:marTop w:val="0"/>
      <w:marBottom w:val="0"/>
      <w:divBdr>
        <w:top w:val="none" w:sz="0" w:space="0" w:color="auto"/>
        <w:left w:val="none" w:sz="0" w:space="0" w:color="auto"/>
        <w:bottom w:val="none" w:sz="0" w:space="0" w:color="auto"/>
        <w:right w:val="none" w:sz="0" w:space="0" w:color="auto"/>
      </w:divBdr>
    </w:div>
    <w:div w:id="1745640980">
      <w:bodyDiv w:val="1"/>
      <w:marLeft w:val="0"/>
      <w:marRight w:val="0"/>
      <w:marTop w:val="0"/>
      <w:marBottom w:val="0"/>
      <w:divBdr>
        <w:top w:val="none" w:sz="0" w:space="0" w:color="auto"/>
        <w:left w:val="none" w:sz="0" w:space="0" w:color="auto"/>
        <w:bottom w:val="none" w:sz="0" w:space="0" w:color="auto"/>
        <w:right w:val="none" w:sz="0" w:space="0" w:color="auto"/>
      </w:divBdr>
    </w:div>
    <w:div w:id="1760787888">
      <w:bodyDiv w:val="1"/>
      <w:marLeft w:val="0"/>
      <w:marRight w:val="0"/>
      <w:marTop w:val="0"/>
      <w:marBottom w:val="0"/>
      <w:divBdr>
        <w:top w:val="none" w:sz="0" w:space="0" w:color="auto"/>
        <w:left w:val="none" w:sz="0" w:space="0" w:color="auto"/>
        <w:bottom w:val="none" w:sz="0" w:space="0" w:color="auto"/>
        <w:right w:val="none" w:sz="0" w:space="0" w:color="auto"/>
      </w:divBdr>
    </w:div>
    <w:div w:id="1764572286">
      <w:bodyDiv w:val="1"/>
      <w:marLeft w:val="0"/>
      <w:marRight w:val="0"/>
      <w:marTop w:val="0"/>
      <w:marBottom w:val="0"/>
      <w:divBdr>
        <w:top w:val="none" w:sz="0" w:space="0" w:color="auto"/>
        <w:left w:val="none" w:sz="0" w:space="0" w:color="auto"/>
        <w:bottom w:val="none" w:sz="0" w:space="0" w:color="auto"/>
        <w:right w:val="none" w:sz="0" w:space="0" w:color="auto"/>
      </w:divBdr>
    </w:div>
    <w:div w:id="1767653518">
      <w:bodyDiv w:val="1"/>
      <w:marLeft w:val="0"/>
      <w:marRight w:val="0"/>
      <w:marTop w:val="0"/>
      <w:marBottom w:val="0"/>
      <w:divBdr>
        <w:top w:val="none" w:sz="0" w:space="0" w:color="auto"/>
        <w:left w:val="none" w:sz="0" w:space="0" w:color="auto"/>
        <w:bottom w:val="none" w:sz="0" w:space="0" w:color="auto"/>
        <w:right w:val="none" w:sz="0" w:space="0" w:color="auto"/>
      </w:divBdr>
    </w:div>
    <w:div w:id="1770197428">
      <w:bodyDiv w:val="1"/>
      <w:marLeft w:val="0"/>
      <w:marRight w:val="0"/>
      <w:marTop w:val="0"/>
      <w:marBottom w:val="0"/>
      <w:divBdr>
        <w:top w:val="none" w:sz="0" w:space="0" w:color="auto"/>
        <w:left w:val="none" w:sz="0" w:space="0" w:color="auto"/>
        <w:bottom w:val="none" w:sz="0" w:space="0" w:color="auto"/>
        <w:right w:val="none" w:sz="0" w:space="0" w:color="auto"/>
      </w:divBdr>
    </w:div>
    <w:div w:id="1773669245">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79641089">
      <w:bodyDiv w:val="1"/>
      <w:marLeft w:val="0"/>
      <w:marRight w:val="0"/>
      <w:marTop w:val="0"/>
      <w:marBottom w:val="0"/>
      <w:divBdr>
        <w:top w:val="none" w:sz="0" w:space="0" w:color="auto"/>
        <w:left w:val="none" w:sz="0" w:space="0" w:color="auto"/>
        <w:bottom w:val="none" w:sz="0" w:space="0" w:color="auto"/>
        <w:right w:val="none" w:sz="0" w:space="0" w:color="auto"/>
      </w:divBdr>
    </w:div>
    <w:div w:id="1780679210">
      <w:bodyDiv w:val="1"/>
      <w:marLeft w:val="0"/>
      <w:marRight w:val="0"/>
      <w:marTop w:val="0"/>
      <w:marBottom w:val="0"/>
      <w:divBdr>
        <w:top w:val="none" w:sz="0" w:space="0" w:color="auto"/>
        <w:left w:val="none" w:sz="0" w:space="0" w:color="auto"/>
        <w:bottom w:val="none" w:sz="0" w:space="0" w:color="auto"/>
        <w:right w:val="none" w:sz="0" w:space="0" w:color="auto"/>
      </w:divBdr>
    </w:div>
    <w:div w:id="1820029964">
      <w:bodyDiv w:val="1"/>
      <w:marLeft w:val="0"/>
      <w:marRight w:val="0"/>
      <w:marTop w:val="0"/>
      <w:marBottom w:val="0"/>
      <w:divBdr>
        <w:top w:val="none" w:sz="0" w:space="0" w:color="auto"/>
        <w:left w:val="none" w:sz="0" w:space="0" w:color="auto"/>
        <w:bottom w:val="none" w:sz="0" w:space="0" w:color="auto"/>
        <w:right w:val="none" w:sz="0" w:space="0" w:color="auto"/>
      </w:divBdr>
    </w:div>
    <w:div w:id="1820881009">
      <w:bodyDiv w:val="1"/>
      <w:marLeft w:val="0"/>
      <w:marRight w:val="0"/>
      <w:marTop w:val="0"/>
      <w:marBottom w:val="0"/>
      <w:divBdr>
        <w:top w:val="none" w:sz="0" w:space="0" w:color="auto"/>
        <w:left w:val="none" w:sz="0" w:space="0" w:color="auto"/>
        <w:bottom w:val="none" w:sz="0" w:space="0" w:color="auto"/>
        <w:right w:val="none" w:sz="0" w:space="0" w:color="auto"/>
      </w:divBdr>
    </w:div>
    <w:div w:id="1826703564">
      <w:bodyDiv w:val="1"/>
      <w:marLeft w:val="0"/>
      <w:marRight w:val="0"/>
      <w:marTop w:val="0"/>
      <w:marBottom w:val="0"/>
      <w:divBdr>
        <w:top w:val="none" w:sz="0" w:space="0" w:color="auto"/>
        <w:left w:val="none" w:sz="0" w:space="0" w:color="auto"/>
        <w:bottom w:val="none" w:sz="0" w:space="0" w:color="auto"/>
        <w:right w:val="none" w:sz="0" w:space="0" w:color="auto"/>
      </w:divBdr>
    </w:div>
    <w:div w:id="1829588435">
      <w:bodyDiv w:val="1"/>
      <w:marLeft w:val="0"/>
      <w:marRight w:val="0"/>
      <w:marTop w:val="0"/>
      <w:marBottom w:val="0"/>
      <w:divBdr>
        <w:top w:val="none" w:sz="0" w:space="0" w:color="auto"/>
        <w:left w:val="none" w:sz="0" w:space="0" w:color="auto"/>
        <w:bottom w:val="none" w:sz="0" w:space="0" w:color="auto"/>
        <w:right w:val="none" w:sz="0" w:space="0" w:color="auto"/>
      </w:divBdr>
    </w:div>
    <w:div w:id="1833719300">
      <w:bodyDiv w:val="1"/>
      <w:marLeft w:val="0"/>
      <w:marRight w:val="0"/>
      <w:marTop w:val="0"/>
      <w:marBottom w:val="0"/>
      <w:divBdr>
        <w:top w:val="none" w:sz="0" w:space="0" w:color="auto"/>
        <w:left w:val="none" w:sz="0" w:space="0" w:color="auto"/>
        <w:bottom w:val="none" w:sz="0" w:space="0" w:color="auto"/>
        <w:right w:val="none" w:sz="0" w:space="0" w:color="auto"/>
      </w:divBdr>
    </w:div>
    <w:div w:id="1845243822">
      <w:bodyDiv w:val="1"/>
      <w:marLeft w:val="0"/>
      <w:marRight w:val="0"/>
      <w:marTop w:val="0"/>
      <w:marBottom w:val="0"/>
      <w:divBdr>
        <w:top w:val="none" w:sz="0" w:space="0" w:color="auto"/>
        <w:left w:val="none" w:sz="0" w:space="0" w:color="auto"/>
        <w:bottom w:val="none" w:sz="0" w:space="0" w:color="auto"/>
        <w:right w:val="none" w:sz="0" w:space="0" w:color="auto"/>
      </w:divBdr>
    </w:div>
    <w:div w:id="1845586189">
      <w:bodyDiv w:val="1"/>
      <w:marLeft w:val="0"/>
      <w:marRight w:val="0"/>
      <w:marTop w:val="0"/>
      <w:marBottom w:val="0"/>
      <w:divBdr>
        <w:top w:val="none" w:sz="0" w:space="0" w:color="auto"/>
        <w:left w:val="none" w:sz="0" w:space="0" w:color="auto"/>
        <w:bottom w:val="none" w:sz="0" w:space="0" w:color="auto"/>
        <w:right w:val="none" w:sz="0" w:space="0" w:color="auto"/>
      </w:divBdr>
    </w:div>
    <w:div w:id="1846281562">
      <w:bodyDiv w:val="1"/>
      <w:marLeft w:val="0"/>
      <w:marRight w:val="0"/>
      <w:marTop w:val="0"/>
      <w:marBottom w:val="0"/>
      <w:divBdr>
        <w:top w:val="none" w:sz="0" w:space="0" w:color="auto"/>
        <w:left w:val="none" w:sz="0" w:space="0" w:color="auto"/>
        <w:bottom w:val="none" w:sz="0" w:space="0" w:color="auto"/>
        <w:right w:val="none" w:sz="0" w:space="0" w:color="auto"/>
      </w:divBdr>
    </w:div>
    <w:div w:id="1848979184">
      <w:bodyDiv w:val="1"/>
      <w:marLeft w:val="0"/>
      <w:marRight w:val="0"/>
      <w:marTop w:val="0"/>
      <w:marBottom w:val="0"/>
      <w:divBdr>
        <w:top w:val="none" w:sz="0" w:space="0" w:color="auto"/>
        <w:left w:val="none" w:sz="0" w:space="0" w:color="auto"/>
        <w:bottom w:val="none" w:sz="0" w:space="0" w:color="auto"/>
        <w:right w:val="none" w:sz="0" w:space="0" w:color="auto"/>
      </w:divBdr>
    </w:div>
    <w:div w:id="1849514882">
      <w:bodyDiv w:val="1"/>
      <w:marLeft w:val="0"/>
      <w:marRight w:val="0"/>
      <w:marTop w:val="0"/>
      <w:marBottom w:val="0"/>
      <w:divBdr>
        <w:top w:val="none" w:sz="0" w:space="0" w:color="auto"/>
        <w:left w:val="none" w:sz="0" w:space="0" w:color="auto"/>
        <w:bottom w:val="none" w:sz="0" w:space="0" w:color="auto"/>
        <w:right w:val="none" w:sz="0" w:space="0" w:color="auto"/>
      </w:divBdr>
    </w:div>
    <w:div w:id="1850633911">
      <w:bodyDiv w:val="1"/>
      <w:marLeft w:val="0"/>
      <w:marRight w:val="0"/>
      <w:marTop w:val="0"/>
      <w:marBottom w:val="0"/>
      <w:divBdr>
        <w:top w:val="none" w:sz="0" w:space="0" w:color="auto"/>
        <w:left w:val="none" w:sz="0" w:space="0" w:color="auto"/>
        <w:bottom w:val="none" w:sz="0" w:space="0" w:color="auto"/>
        <w:right w:val="none" w:sz="0" w:space="0" w:color="auto"/>
      </w:divBdr>
    </w:div>
    <w:div w:id="1853716901">
      <w:bodyDiv w:val="1"/>
      <w:marLeft w:val="0"/>
      <w:marRight w:val="0"/>
      <w:marTop w:val="0"/>
      <w:marBottom w:val="0"/>
      <w:divBdr>
        <w:top w:val="none" w:sz="0" w:space="0" w:color="auto"/>
        <w:left w:val="none" w:sz="0" w:space="0" w:color="auto"/>
        <w:bottom w:val="none" w:sz="0" w:space="0" w:color="auto"/>
        <w:right w:val="none" w:sz="0" w:space="0" w:color="auto"/>
      </w:divBdr>
    </w:div>
    <w:div w:id="1854029517">
      <w:bodyDiv w:val="1"/>
      <w:marLeft w:val="0"/>
      <w:marRight w:val="0"/>
      <w:marTop w:val="0"/>
      <w:marBottom w:val="0"/>
      <w:divBdr>
        <w:top w:val="none" w:sz="0" w:space="0" w:color="auto"/>
        <w:left w:val="none" w:sz="0" w:space="0" w:color="auto"/>
        <w:bottom w:val="none" w:sz="0" w:space="0" w:color="auto"/>
        <w:right w:val="none" w:sz="0" w:space="0" w:color="auto"/>
      </w:divBdr>
    </w:div>
    <w:div w:id="1856111344">
      <w:bodyDiv w:val="1"/>
      <w:marLeft w:val="0"/>
      <w:marRight w:val="0"/>
      <w:marTop w:val="0"/>
      <w:marBottom w:val="0"/>
      <w:divBdr>
        <w:top w:val="none" w:sz="0" w:space="0" w:color="auto"/>
        <w:left w:val="none" w:sz="0" w:space="0" w:color="auto"/>
        <w:bottom w:val="none" w:sz="0" w:space="0" w:color="auto"/>
        <w:right w:val="none" w:sz="0" w:space="0" w:color="auto"/>
      </w:divBdr>
    </w:div>
    <w:div w:id="1859270311">
      <w:bodyDiv w:val="1"/>
      <w:marLeft w:val="0"/>
      <w:marRight w:val="0"/>
      <w:marTop w:val="0"/>
      <w:marBottom w:val="0"/>
      <w:divBdr>
        <w:top w:val="none" w:sz="0" w:space="0" w:color="auto"/>
        <w:left w:val="none" w:sz="0" w:space="0" w:color="auto"/>
        <w:bottom w:val="none" w:sz="0" w:space="0" w:color="auto"/>
        <w:right w:val="none" w:sz="0" w:space="0" w:color="auto"/>
      </w:divBdr>
    </w:div>
    <w:div w:id="1859465831">
      <w:bodyDiv w:val="1"/>
      <w:marLeft w:val="0"/>
      <w:marRight w:val="0"/>
      <w:marTop w:val="0"/>
      <w:marBottom w:val="0"/>
      <w:divBdr>
        <w:top w:val="none" w:sz="0" w:space="0" w:color="auto"/>
        <w:left w:val="none" w:sz="0" w:space="0" w:color="auto"/>
        <w:bottom w:val="none" w:sz="0" w:space="0" w:color="auto"/>
        <w:right w:val="none" w:sz="0" w:space="0" w:color="auto"/>
      </w:divBdr>
    </w:div>
    <w:div w:id="1860239686">
      <w:bodyDiv w:val="1"/>
      <w:marLeft w:val="0"/>
      <w:marRight w:val="0"/>
      <w:marTop w:val="0"/>
      <w:marBottom w:val="0"/>
      <w:divBdr>
        <w:top w:val="none" w:sz="0" w:space="0" w:color="auto"/>
        <w:left w:val="none" w:sz="0" w:space="0" w:color="auto"/>
        <w:bottom w:val="none" w:sz="0" w:space="0" w:color="auto"/>
        <w:right w:val="none" w:sz="0" w:space="0" w:color="auto"/>
      </w:divBdr>
    </w:div>
    <w:div w:id="1863467578">
      <w:bodyDiv w:val="1"/>
      <w:marLeft w:val="0"/>
      <w:marRight w:val="0"/>
      <w:marTop w:val="0"/>
      <w:marBottom w:val="0"/>
      <w:divBdr>
        <w:top w:val="none" w:sz="0" w:space="0" w:color="auto"/>
        <w:left w:val="none" w:sz="0" w:space="0" w:color="auto"/>
        <w:bottom w:val="none" w:sz="0" w:space="0" w:color="auto"/>
        <w:right w:val="none" w:sz="0" w:space="0" w:color="auto"/>
      </w:divBdr>
    </w:div>
    <w:div w:id="1882591187">
      <w:bodyDiv w:val="1"/>
      <w:marLeft w:val="0"/>
      <w:marRight w:val="0"/>
      <w:marTop w:val="0"/>
      <w:marBottom w:val="0"/>
      <w:divBdr>
        <w:top w:val="none" w:sz="0" w:space="0" w:color="auto"/>
        <w:left w:val="none" w:sz="0" w:space="0" w:color="auto"/>
        <w:bottom w:val="none" w:sz="0" w:space="0" w:color="auto"/>
        <w:right w:val="none" w:sz="0" w:space="0" w:color="auto"/>
      </w:divBdr>
    </w:div>
    <w:div w:id="1884058994">
      <w:bodyDiv w:val="1"/>
      <w:marLeft w:val="0"/>
      <w:marRight w:val="0"/>
      <w:marTop w:val="0"/>
      <w:marBottom w:val="0"/>
      <w:divBdr>
        <w:top w:val="none" w:sz="0" w:space="0" w:color="auto"/>
        <w:left w:val="none" w:sz="0" w:space="0" w:color="auto"/>
        <w:bottom w:val="none" w:sz="0" w:space="0" w:color="auto"/>
        <w:right w:val="none" w:sz="0" w:space="0" w:color="auto"/>
      </w:divBdr>
    </w:div>
    <w:div w:id="1891379900">
      <w:bodyDiv w:val="1"/>
      <w:marLeft w:val="0"/>
      <w:marRight w:val="0"/>
      <w:marTop w:val="0"/>
      <w:marBottom w:val="0"/>
      <w:divBdr>
        <w:top w:val="none" w:sz="0" w:space="0" w:color="auto"/>
        <w:left w:val="none" w:sz="0" w:space="0" w:color="auto"/>
        <w:bottom w:val="none" w:sz="0" w:space="0" w:color="auto"/>
        <w:right w:val="none" w:sz="0" w:space="0" w:color="auto"/>
      </w:divBdr>
    </w:div>
    <w:div w:id="1906913692">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
    <w:div w:id="1926107911">
      <w:bodyDiv w:val="1"/>
      <w:marLeft w:val="0"/>
      <w:marRight w:val="0"/>
      <w:marTop w:val="0"/>
      <w:marBottom w:val="0"/>
      <w:divBdr>
        <w:top w:val="none" w:sz="0" w:space="0" w:color="auto"/>
        <w:left w:val="none" w:sz="0" w:space="0" w:color="auto"/>
        <w:bottom w:val="none" w:sz="0" w:space="0" w:color="auto"/>
        <w:right w:val="none" w:sz="0" w:space="0" w:color="auto"/>
      </w:divBdr>
    </w:div>
    <w:div w:id="1929536260">
      <w:bodyDiv w:val="1"/>
      <w:marLeft w:val="0"/>
      <w:marRight w:val="0"/>
      <w:marTop w:val="0"/>
      <w:marBottom w:val="0"/>
      <w:divBdr>
        <w:top w:val="none" w:sz="0" w:space="0" w:color="auto"/>
        <w:left w:val="none" w:sz="0" w:space="0" w:color="auto"/>
        <w:bottom w:val="none" w:sz="0" w:space="0" w:color="auto"/>
        <w:right w:val="none" w:sz="0" w:space="0" w:color="auto"/>
      </w:divBdr>
    </w:div>
    <w:div w:id="1931233534">
      <w:bodyDiv w:val="1"/>
      <w:marLeft w:val="0"/>
      <w:marRight w:val="0"/>
      <w:marTop w:val="0"/>
      <w:marBottom w:val="0"/>
      <w:divBdr>
        <w:top w:val="none" w:sz="0" w:space="0" w:color="auto"/>
        <w:left w:val="none" w:sz="0" w:space="0" w:color="auto"/>
        <w:bottom w:val="none" w:sz="0" w:space="0" w:color="auto"/>
        <w:right w:val="none" w:sz="0" w:space="0" w:color="auto"/>
      </w:divBdr>
    </w:div>
    <w:div w:id="1936161006">
      <w:bodyDiv w:val="1"/>
      <w:marLeft w:val="0"/>
      <w:marRight w:val="0"/>
      <w:marTop w:val="0"/>
      <w:marBottom w:val="0"/>
      <w:divBdr>
        <w:top w:val="none" w:sz="0" w:space="0" w:color="auto"/>
        <w:left w:val="none" w:sz="0" w:space="0" w:color="auto"/>
        <w:bottom w:val="none" w:sz="0" w:space="0" w:color="auto"/>
        <w:right w:val="none" w:sz="0" w:space="0" w:color="auto"/>
      </w:divBdr>
    </w:div>
    <w:div w:id="1936395685">
      <w:bodyDiv w:val="1"/>
      <w:marLeft w:val="0"/>
      <w:marRight w:val="0"/>
      <w:marTop w:val="0"/>
      <w:marBottom w:val="0"/>
      <w:divBdr>
        <w:top w:val="none" w:sz="0" w:space="0" w:color="auto"/>
        <w:left w:val="none" w:sz="0" w:space="0" w:color="auto"/>
        <w:bottom w:val="none" w:sz="0" w:space="0" w:color="auto"/>
        <w:right w:val="none" w:sz="0" w:space="0" w:color="auto"/>
      </w:divBdr>
    </w:div>
    <w:div w:id="1937595438">
      <w:bodyDiv w:val="1"/>
      <w:marLeft w:val="0"/>
      <w:marRight w:val="0"/>
      <w:marTop w:val="0"/>
      <w:marBottom w:val="0"/>
      <w:divBdr>
        <w:top w:val="none" w:sz="0" w:space="0" w:color="auto"/>
        <w:left w:val="none" w:sz="0" w:space="0" w:color="auto"/>
        <w:bottom w:val="none" w:sz="0" w:space="0" w:color="auto"/>
        <w:right w:val="none" w:sz="0" w:space="0" w:color="auto"/>
      </w:divBdr>
    </w:div>
    <w:div w:id="1938513279">
      <w:bodyDiv w:val="1"/>
      <w:marLeft w:val="0"/>
      <w:marRight w:val="0"/>
      <w:marTop w:val="0"/>
      <w:marBottom w:val="0"/>
      <w:divBdr>
        <w:top w:val="none" w:sz="0" w:space="0" w:color="auto"/>
        <w:left w:val="none" w:sz="0" w:space="0" w:color="auto"/>
        <w:bottom w:val="none" w:sz="0" w:space="0" w:color="auto"/>
        <w:right w:val="none" w:sz="0" w:space="0" w:color="auto"/>
      </w:divBdr>
    </w:div>
    <w:div w:id="1940672638">
      <w:bodyDiv w:val="1"/>
      <w:marLeft w:val="0"/>
      <w:marRight w:val="0"/>
      <w:marTop w:val="0"/>
      <w:marBottom w:val="0"/>
      <w:divBdr>
        <w:top w:val="none" w:sz="0" w:space="0" w:color="auto"/>
        <w:left w:val="none" w:sz="0" w:space="0" w:color="auto"/>
        <w:bottom w:val="none" w:sz="0" w:space="0" w:color="auto"/>
        <w:right w:val="none" w:sz="0" w:space="0" w:color="auto"/>
      </w:divBdr>
    </w:div>
    <w:div w:id="1940867288">
      <w:bodyDiv w:val="1"/>
      <w:marLeft w:val="0"/>
      <w:marRight w:val="0"/>
      <w:marTop w:val="0"/>
      <w:marBottom w:val="0"/>
      <w:divBdr>
        <w:top w:val="none" w:sz="0" w:space="0" w:color="auto"/>
        <w:left w:val="none" w:sz="0" w:space="0" w:color="auto"/>
        <w:bottom w:val="none" w:sz="0" w:space="0" w:color="auto"/>
        <w:right w:val="none" w:sz="0" w:space="0" w:color="auto"/>
      </w:divBdr>
    </w:div>
    <w:div w:id="1941914307">
      <w:bodyDiv w:val="1"/>
      <w:marLeft w:val="0"/>
      <w:marRight w:val="0"/>
      <w:marTop w:val="0"/>
      <w:marBottom w:val="0"/>
      <w:divBdr>
        <w:top w:val="none" w:sz="0" w:space="0" w:color="auto"/>
        <w:left w:val="none" w:sz="0" w:space="0" w:color="auto"/>
        <w:bottom w:val="none" w:sz="0" w:space="0" w:color="auto"/>
        <w:right w:val="none" w:sz="0" w:space="0" w:color="auto"/>
      </w:divBdr>
    </w:div>
    <w:div w:id="1943566020">
      <w:bodyDiv w:val="1"/>
      <w:marLeft w:val="0"/>
      <w:marRight w:val="0"/>
      <w:marTop w:val="0"/>
      <w:marBottom w:val="0"/>
      <w:divBdr>
        <w:top w:val="none" w:sz="0" w:space="0" w:color="auto"/>
        <w:left w:val="none" w:sz="0" w:space="0" w:color="auto"/>
        <w:bottom w:val="none" w:sz="0" w:space="0" w:color="auto"/>
        <w:right w:val="none" w:sz="0" w:space="0" w:color="auto"/>
      </w:divBdr>
    </w:div>
    <w:div w:id="1945074425">
      <w:bodyDiv w:val="1"/>
      <w:marLeft w:val="0"/>
      <w:marRight w:val="0"/>
      <w:marTop w:val="0"/>
      <w:marBottom w:val="0"/>
      <w:divBdr>
        <w:top w:val="none" w:sz="0" w:space="0" w:color="auto"/>
        <w:left w:val="none" w:sz="0" w:space="0" w:color="auto"/>
        <w:bottom w:val="none" w:sz="0" w:space="0" w:color="auto"/>
        <w:right w:val="none" w:sz="0" w:space="0" w:color="auto"/>
      </w:divBdr>
    </w:div>
    <w:div w:id="1947224682">
      <w:bodyDiv w:val="1"/>
      <w:marLeft w:val="0"/>
      <w:marRight w:val="0"/>
      <w:marTop w:val="0"/>
      <w:marBottom w:val="0"/>
      <w:divBdr>
        <w:top w:val="none" w:sz="0" w:space="0" w:color="auto"/>
        <w:left w:val="none" w:sz="0" w:space="0" w:color="auto"/>
        <w:bottom w:val="none" w:sz="0" w:space="0" w:color="auto"/>
        <w:right w:val="none" w:sz="0" w:space="0" w:color="auto"/>
      </w:divBdr>
    </w:div>
    <w:div w:id="1950116483">
      <w:bodyDiv w:val="1"/>
      <w:marLeft w:val="0"/>
      <w:marRight w:val="0"/>
      <w:marTop w:val="0"/>
      <w:marBottom w:val="0"/>
      <w:divBdr>
        <w:top w:val="none" w:sz="0" w:space="0" w:color="auto"/>
        <w:left w:val="none" w:sz="0" w:space="0" w:color="auto"/>
        <w:bottom w:val="none" w:sz="0" w:space="0" w:color="auto"/>
        <w:right w:val="none" w:sz="0" w:space="0" w:color="auto"/>
      </w:divBdr>
    </w:div>
    <w:div w:id="1952200485">
      <w:bodyDiv w:val="1"/>
      <w:marLeft w:val="0"/>
      <w:marRight w:val="0"/>
      <w:marTop w:val="0"/>
      <w:marBottom w:val="0"/>
      <w:divBdr>
        <w:top w:val="none" w:sz="0" w:space="0" w:color="auto"/>
        <w:left w:val="none" w:sz="0" w:space="0" w:color="auto"/>
        <w:bottom w:val="none" w:sz="0" w:space="0" w:color="auto"/>
        <w:right w:val="none" w:sz="0" w:space="0" w:color="auto"/>
      </w:divBdr>
    </w:div>
    <w:div w:id="1953171074">
      <w:bodyDiv w:val="1"/>
      <w:marLeft w:val="0"/>
      <w:marRight w:val="0"/>
      <w:marTop w:val="0"/>
      <w:marBottom w:val="0"/>
      <w:divBdr>
        <w:top w:val="none" w:sz="0" w:space="0" w:color="auto"/>
        <w:left w:val="none" w:sz="0" w:space="0" w:color="auto"/>
        <w:bottom w:val="none" w:sz="0" w:space="0" w:color="auto"/>
        <w:right w:val="none" w:sz="0" w:space="0" w:color="auto"/>
      </w:divBdr>
    </w:div>
    <w:div w:id="1954046751">
      <w:bodyDiv w:val="1"/>
      <w:marLeft w:val="0"/>
      <w:marRight w:val="0"/>
      <w:marTop w:val="0"/>
      <w:marBottom w:val="0"/>
      <w:divBdr>
        <w:top w:val="none" w:sz="0" w:space="0" w:color="auto"/>
        <w:left w:val="none" w:sz="0" w:space="0" w:color="auto"/>
        <w:bottom w:val="none" w:sz="0" w:space="0" w:color="auto"/>
        <w:right w:val="none" w:sz="0" w:space="0" w:color="auto"/>
      </w:divBdr>
    </w:div>
    <w:div w:id="1976522253">
      <w:bodyDiv w:val="1"/>
      <w:marLeft w:val="0"/>
      <w:marRight w:val="0"/>
      <w:marTop w:val="0"/>
      <w:marBottom w:val="0"/>
      <w:divBdr>
        <w:top w:val="none" w:sz="0" w:space="0" w:color="auto"/>
        <w:left w:val="none" w:sz="0" w:space="0" w:color="auto"/>
        <w:bottom w:val="none" w:sz="0" w:space="0" w:color="auto"/>
        <w:right w:val="none" w:sz="0" w:space="0" w:color="auto"/>
      </w:divBdr>
    </w:div>
    <w:div w:id="1976789742">
      <w:bodyDiv w:val="1"/>
      <w:marLeft w:val="0"/>
      <w:marRight w:val="0"/>
      <w:marTop w:val="0"/>
      <w:marBottom w:val="0"/>
      <w:divBdr>
        <w:top w:val="none" w:sz="0" w:space="0" w:color="auto"/>
        <w:left w:val="none" w:sz="0" w:space="0" w:color="auto"/>
        <w:bottom w:val="none" w:sz="0" w:space="0" w:color="auto"/>
        <w:right w:val="none" w:sz="0" w:space="0" w:color="auto"/>
      </w:divBdr>
    </w:div>
    <w:div w:id="1986620243">
      <w:bodyDiv w:val="1"/>
      <w:marLeft w:val="0"/>
      <w:marRight w:val="0"/>
      <w:marTop w:val="0"/>
      <w:marBottom w:val="0"/>
      <w:divBdr>
        <w:top w:val="none" w:sz="0" w:space="0" w:color="auto"/>
        <w:left w:val="none" w:sz="0" w:space="0" w:color="auto"/>
        <w:bottom w:val="none" w:sz="0" w:space="0" w:color="auto"/>
        <w:right w:val="none" w:sz="0" w:space="0" w:color="auto"/>
      </w:divBdr>
    </w:div>
    <w:div w:id="1987970084">
      <w:bodyDiv w:val="1"/>
      <w:marLeft w:val="0"/>
      <w:marRight w:val="0"/>
      <w:marTop w:val="0"/>
      <w:marBottom w:val="0"/>
      <w:divBdr>
        <w:top w:val="none" w:sz="0" w:space="0" w:color="auto"/>
        <w:left w:val="none" w:sz="0" w:space="0" w:color="auto"/>
        <w:bottom w:val="none" w:sz="0" w:space="0" w:color="auto"/>
        <w:right w:val="none" w:sz="0" w:space="0" w:color="auto"/>
      </w:divBdr>
    </w:div>
    <w:div w:id="1989095117">
      <w:bodyDiv w:val="1"/>
      <w:marLeft w:val="0"/>
      <w:marRight w:val="0"/>
      <w:marTop w:val="0"/>
      <w:marBottom w:val="0"/>
      <w:divBdr>
        <w:top w:val="none" w:sz="0" w:space="0" w:color="auto"/>
        <w:left w:val="none" w:sz="0" w:space="0" w:color="auto"/>
        <w:bottom w:val="none" w:sz="0" w:space="0" w:color="auto"/>
        <w:right w:val="none" w:sz="0" w:space="0" w:color="auto"/>
      </w:divBdr>
    </w:div>
    <w:div w:id="1989286800">
      <w:bodyDiv w:val="1"/>
      <w:marLeft w:val="0"/>
      <w:marRight w:val="0"/>
      <w:marTop w:val="0"/>
      <w:marBottom w:val="0"/>
      <w:divBdr>
        <w:top w:val="none" w:sz="0" w:space="0" w:color="auto"/>
        <w:left w:val="none" w:sz="0" w:space="0" w:color="auto"/>
        <w:bottom w:val="none" w:sz="0" w:space="0" w:color="auto"/>
        <w:right w:val="none" w:sz="0" w:space="0" w:color="auto"/>
      </w:divBdr>
    </w:div>
    <w:div w:id="2005624031">
      <w:bodyDiv w:val="1"/>
      <w:marLeft w:val="0"/>
      <w:marRight w:val="0"/>
      <w:marTop w:val="0"/>
      <w:marBottom w:val="0"/>
      <w:divBdr>
        <w:top w:val="none" w:sz="0" w:space="0" w:color="auto"/>
        <w:left w:val="none" w:sz="0" w:space="0" w:color="auto"/>
        <w:bottom w:val="none" w:sz="0" w:space="0" w:color="auto"/>
        <w:right w:val="none" w:sz="0" w:space="0" w:color="auto"/>
      </w:divBdr>
    </w:div>
    <w:div w:id="2008635566">
      <w:bodyDiv w:val="1"/>
      <w:marLeft w:val="0"/>
      <w:marRight w:val="0"/>
      <w:marTop w:val="0"/>
      <w:marBottom w:val="0"/>
      <w:divBdr>
        <w:top w:val="none" w:sz="0" w:space="0" w:color="auto"/>
        <w:left w:val="none" w:sz="0" w:space="0" w:color="auto"/>
        <w:bottom w:val="none" w:sz="0" w:space="0" w:color="auto"/>
        <w:right w:val="none" w:sz="0" w:space="0" w:color="auto"/>
      </w:divBdr>
    </w:div>
    <w:div w:id="2009019189">
      <w:bodyDiv w:val="1"/>
      <w:marLeft w:val="0"/>
      <w:marRight w:val="0"/>
      <w:marTop w:val="0"/>
      <w:marBottom w:val="0"/>
      <w:divBdr>
        <w:top w:val="none" w:sz="0" w:space="0" w:color="auto"/>
        <w:left w:val="none" w:sz="0" w:space="0" w:color="auto"/>
        <w:bottom w:val="none" w:sz="0" w:space="0" w:color="auto"/>
        <w:right w:val="none" w:sz="0" w:space="0" w:color="auto"/>
      </w:divBdr>
    </w:div>
    <w:div w:id="2011715568">
      <w:bodyDiv w:val="1"/>
      <w:marLeft w:val="0"/>
      <w:marRight w:val="0"/>
      <w:marTop w:val="0"/>
      <w:marBottom w:val="0"/>
      <w:divBdr>
        <w:top w:val="none" w:sz="0" w:space="0" w:color="auto"/>
        <w:left w:val="none" w:sz="0" w:space="0" w:color="auto"/>
        <w:bottom w:val="none" w:sz="0" w:space="0" w:color="auto"/>
        <w:right w:val="none" w:sz="0" w:space="0" w:color="auto"/>
      </w:divBdr>
    </w:div>
    <w:div w:id="2015840907">
      <w:bodyDiv w:val="1"/>
      <w:marLeft w:val="0"/>
      <w:marRight w:val="0"/>
      <w:marTop w:val="0"/>
      <w:marBottom w:val="0"/>
      <w:divBdr>
        <w:top w:val="none" w:sz="0" w:space="0" w:color="auto"/>
        <w:left w:val="none" w:sz="0" w:space="0" w:color="auto"/>
        <w:bottom w:val="none" w:sz="0" w:space="0" w:color="auto"/>
        <w:right w:val="none" w:sz="0" w:space="0" w:color="auto"/>
      </w:divBdr>
    </w:div>
    <w:div w:id="2018463822">
      <w:bodyDiv w:val="1"/>
      <w:marLeft w:val="0"/>
      <w:marRight w:val="0"/>
      <w:marTop w:val="0"/>
      <w:marBottom w:val="0"/>
      <w:divBdr>
        <w:top w:val="none" w:sz="0" w:space="0" w:color="auto"/>
        <w:left w:val="none" w:sz="0" w:space="0" w:color="auto"/>
        <w:bottom w:val="none" w:sz="0" w:space="0" w:color="auto"/>
        <w:right w:val="none" w:sz="0" w:space="0" w:color="auto"/>
      </w:divBdr>
    </w:div>
    <w:div w:id="2020354892">
      <w:bodyDiv w:val="1"/>
      <w:marLeft w:val="0"/>
      <w:marRight w:val="0"/>
      <w:marTop w:val="0"/>
      <w:marBottom w:val="0"/>
      <w:divBdr>
        <w:top w:val="none" w:sz="0" w:space="0" w:color="auto"/>
        <w:left w:val="none" w:sz="0" w:space="0" w:color="auto"/>
        <w:bottom w:val="none" w:sz="0" w:space="0" w:color="auto"/>
        <w:right w:val="none" w:sz="0" w:space="0" w:color="auto"/>
      </w:divBdr>
    </w:div>
    <w:div w:id="2026706786">
      <w:bodyDiv w:val="1"/>
      <w:marLeft w:val="0"/>
      <w:marRight w:val="0"/>
      <w:marTop w:val="0"/>
      <w:marBottom w:val="0"/>
      <w:divBdr>
        <w:top w:val="none" w:sz="0" w:space="0" w:color="auto"/>
        <w:left w:val="none" w:sz="0" w:space="0" w:color="auto"/>
        <w:bottom w:val="none" w:sz="0" w:space="0" w:color="auto"/>
        <w:right w:val="none" w:sz="0" w:space="0" w:color="auto"/>
      </w:divBdr>
    </w:div>
    <w:div w:id="2029215585">
      <w:bodyDiv w:val="1"/>
      <w:marLeft w:val="0"/>
      <w:marRight w:val="0"/>
      <w:marTop w:val="0"/>
      <w:marBottom w:val="0"/>
      <w:divBdr>
        <w:top w:val="none" w:sz="0" w:space="0" w:color="auto"/>
        <w:left w:val="none" w:sz="0" w:space="0" w:color="auto"/>
        <w:bottom w:val="none" w:sz="0" w:space="0" w:color="auto"/>
        <w:right w:val="none" w:sz="0" w:space="0" w:color="auto"/>
      </w:divBdr>
    </w:div>
    <w:div w:id="2030057199">
      <w:bodyDiv w:val="1"/>
      <w:marLeft w:val="0"/>
      <w:marRight w:val="0"/>
      <w:marTop w:val="0"/>
      <w:marBottom w:val="0"/>
      <w:divBdr>
        <w:top w:val="none" w:sz="0" w:space="0" w:color="auto"/>
        <w:left w:val="none" w:sz="0" w:space="0" w:color="auto"/>
        <w:bottom w:val="none" w:sz="0" w:space="0" w:color="auto"/>
        <w:right w:val="none" w:sz="0" w:space="0" w:color="auto"/>
      </w:divBdr>
    </w:div>
    <w:div w:id="2031641794">
      <w:bodyDiv w:val="1"/>
      <w:marLeft w:val="0"/>
      <w:marRight w:val="0"/>
      <w:marTop w:val="0"/>
      <w:marBottom w:val="0"/>
      <w:divBdr>
        <w:top w:val="none" w:sz="0" w:space="0" w:color="auto"/>
        <w:left w:val="none" w:sz="0" w:space="0" w:color="auto"/>
        <w:bottom w:val="none" w:sz="0" w:space="0" w:color="auto"/>
        <w:right w:val="none" w:sz="0" w:space="0" w:color="auto"/>
      </w:divBdr>
    </w:div>
    <w:div w:id="2032023559">
      <w:bodyDiv w:val="1"/>
      <w:marLeft w:val="0"/>
      <w:marRight w:val="0"/>
      <w:marTop w:val="0"/>
      <w:marBottom w:val="0"/>
      <w:divBdr>
        <w:top w:val="none" w:sz="0" w:space="0" w:color="auto"/>
        <w:left w:val="none" w:sz="0" w:space="0" w:color="auto"/>
        <w:bottom w:val="none" w:sz="0" w:space="0" w:color="auto"/>
        <w:right w:val="none" w:sz="0" w:space="0" w:color="auto"/>
      </w:divBdr>
    </w:div>
    <w:div w:id="2039547429">
      <w:bodyDiv w:val="1"/>
      <w:marLeft w:val="0"/>
      <w:marRight w:val="0"/>
      <w:marTop w:val="0"/>
      <w:marBottom w:val="0"/>
      <w:divBdr>
        <w:top w:val="none" w:sz="0" w:space="0" w:color="auto"/>
        <w:left w:val="none" w:sz="0" w:space="0" w:color="auto"/>
        <w:bottom w:val="none" w:sz="0" w:space="0" w:color="auto"/>
        <w:right w:val="none" w:sz="0" w:space="0" w:color="auto"/>
      </w:divBdr>
    </w:div>
    <w:div w:id="2046755860">
      <w:bodyDiv w:val="1"/>
      <w:marLeft w:val="0"/>
      <w:marRight w:val="0"/>
      <w:marTop w:val="0"/>
      <w:marBottom w:val="0"/>
      <w:divBdr>
        <w:top w:val="none" w:sz="0" w:space="0" w:color="auto"/>
        <w:left w:val="none" w:sz="0" w:space="0" w:color="auto"/>
        <w:bottom w:val="none" w:sz="0" w:space="0" w:color="auto"/>
        <w:right w:val="none" w:sz="0" w:space="0" w:color="auto"/>
      </w:divBdr>
    </w:div>
    <w:div w:id="2049602062">
      <w:bodyDiv w:val="1"/>
      <w:marLeft w:val="0"/>
      <w:marRight w:val="0"/>
      <w:marTop w:val="0"/>
      <w:marBottom w:val="0"/>
      <w:divBdr>
        <w:top w:val="none" w:sz="0" w:space="0" w:color="auto"/>
        <w:left w:val="none" w:sz="0" w:space="0" w:color="auto"/>
        <w:bottom w:val="none" w:sz="0" w:space="0" w:color="auto"/>
        <w:right w:val="none" w:sz="0" w:space="0" w:color="auto"/>
      </w:divBdr>
    </w:div>
    <w:div w:id="2052878626">
      <w:bodyDiv w:val="1"/>
      <w:marLeft w:val="0"/>
      <w:marRight w:val="0"/>
      <w:marTop w:val="0"/>
      <w:marBottom w:val="0"/>
      <w:divBdr>
        <w:top w:val="none" w:sz="0" w:space="0" w:color="auto"/>
        <w:left w:val="none" w:sz="0" w:space="0" w:color="auto"/>
        <w:bottom w:val="none" w:sz="0" w:space="0" w:color="auto"/>
        <w:right w:val="none" w:sz="0" w:space="0" w:color="auto"/>
      </w:divBdr>
    </w:div>
    <w:div w:id="2057779973">
      <w:bodyDiv w:val="1"/>
      <w:marLeft w:val="0"/>
      <w:marRight w:val="0"/>
      <w:marTop w:val="0"/>
      <w:marBottom w:val="0"/>
      <w:divBdr>
        <w:top w:val="none" w:sz="0" w:space="0" w:color="auto"/>
        <w:left w:val="none" w:sz="0" w:space="0" w:color="auto"/>
        <w:bottom w:val="none" w:sz="0" w:space="0" w:color="auto"/>
        <w:right w:val="none" w:sz="0" w:space="0" w:color="auto"/>
      </w:divBdr>
    </w:div>
    <w:div w:id="2067138952">
      <w:bodyDiv w:val="1"/>
      <w:marLeft w:val="0"/>
      <w:marRight w:val="0"/>
      <w:marTop w:val="0"/>
      <w:marBottom w:val="0"/>
      <w:divBdr>
        <w:top w:val="none" w:sz="0" w:space="0" w:color="auto"/>
        <w:left w:val="none" w:sz="0" w:space="0" w:color="auto"/>
        <w:bottom w:val="none" w:sz="0" w:space="0" w:color="auto"/>
        <w:right w:val="none" w:sz="0" w:space="0" w:color="auto"/>
      </w:divBdr>
    </w:div>
    <w:div w:id="2080127063">
      <w:bodyDiv w:val="1"/>
      <w:marLeft w:val="0"/>
      <w:marRight w:val="0"/>
      <w:marTop w:val="0"/>
      <w:marBottom w:val="0"/>
      <w:divBdr>
        <w:top w:val="none" w:sz="0" w:space="0" w:color="auto"/>
        <w:left w:val="none" w:sz="0" w:space="0" w:color="auto"/>
        <w:bottom w:val="none" w:sz="0" w:space="0" w:color="auto"/>
        <w:right w:val="none" w:sz="0" w:space="0" w:color="auto"/>
      </w:divBdr>
    </w:div>
    <w:div w:id="2086608789">
      <w:bodyDiv w:val="1"/>
      <w:marLeft w:val="0"/>
      <w:marRight w:val="0"/>
      <w:marTop w:val="0"/>
      <w:marBottom w:val="0"/>
      <w:divBdr>
        <w:top w:val="none" w:sz="0" w:space="0" w:color="auto"/>
        <w:left w:val="none" w:sz="0" w:space="0" w:color="auto"/>
        <w:bottom w:val="none" w:sz="0" w:space="0" w:color="auto"/>
        <w:right w:val="none" w:sz="0" w:space="0" w:color="auto"/>
      </w:divBdr>
    </w:div>
    <w:div w:id="2091656095">
      <w:bodyDiv w:val="1"/>
      <w:marLeft w:val="0"/>
      <w:marRight w:val="0"/>
      <w:marTop w:val="0"/>
      <w:marBottom w:val="0"/>
      <w:divBdr>
        <w:top w:val="none" w:sz="0" w:space="0" w:color="auto"/>
        <w:left w:val="none" w:sz="0" w:space="0" w:color="auto"/>
        <w:bottom w:val="none" w:sz="0" w:space="0" w:color="auto"/>
        <w:right w:val="none" w:sz="0" w:space="0" w:color="auto"/>
      </w:divBdr>
    </w:div>
    <w:div w:id="2091809210">
      <w:bodyDiv w:val="1"/>
      <w:marLeft w:val="0"/>
      <w:marRight w:val="0"/>
      <w:marTop w:val="0"/>
      <w:marBottom w:val="0"/>
      <w:divBdr>
        <w:top w:val="none" w:sz="0" w:space="0" w:color="auto"/>
        <w:left w:val="none" w:sz="0" w:space="0" w:color="auto"/>
        <w:bottom w:val="none" w:sz="0" w:space="0" w:color="auto"/>
        <w:right w:val="none" w:sz="0" w:space="0" w:color="auto"/>
      </w:divBdr>
    </w:div>
    <w:div w:id="2101637923">
      <w:bodyDiv w:val="1"/>
      <w:marLeft w:val="0"/>
      <w:marRight w:val="0"/>
      <w:marTop w:val="0"/>
      <w:marBottom w:val="0"/>
      <w:divBdr>
        <w:top w:val="none" w:sz="0" w:space="0" w:color="auto"/>
        <w:left w:val="none" w:sz="0" w:space="0" w:color="auto"/>
        <w:bottom w:val="none" w:sz="0" w:space="0" w:color="auto"/>
        <w:right w:val="none" w:sz="0" w:space="0" w:color="auto"/>
      </w:divBdr>
    </w:div>
    <w:div w:id="2103406652">
      <w:bodyDiv w:val="1"/>
      <w:marLeft w:val="0"/>
      <w:marRight w:val="0"/>
      <w:marTop w:val="0"/>
      <w:marBottom w:val="0"/>
      <w:divBdr>
        <w:top w:val="none" w:sz="0" w:space="0" w:color="auto"/>
        <w:left w:val="none" w:sz="0" w:space="0" w:color="auto"/>
        <w:bottom w:val="none" w:sz="0" w:space="0" w:color="auto"/>
        <w:right w:val="none" w:sz="0" w:space="0" w:color="auto"/>
      </w:divBdr>
    </w:div>
    <w:div w:id="2106538943">
      <w:bodyDiv w:val="1"/>
      <w:marLeft w:val="0"/>
      <w:marRight w:val="0"/>
      <w:marTop w:val="0"/>
      <w:marBottom w:val="0"/>
      <w:divBdr>
        <w:top w:val="none" w:sz="0" w:space="0" w:color="auto"/>
        <w:left w:val="none" w:sz="0" w:space="0" w:color="auto"/>
        <w:bottom w:val="none" w:sz="0" w:space="0" w:color="auto"/>
        <w:right w:val="none" w:sz="0" w:space="0" w:color="auto"/>
      </w:divBdr>
    </w:div>
    <w:div w:id="2107966271">
      <w:bodyDiv w:val="1"/>
      <w:marLeft w:val="0"/>
      <w:marRight w:val="0"/>
      <w:marTop w:val="0"/>
      <w:marBottom w:val="0"/>
      <w:divBdr>
        <w:top w:val="none" w:sz="0" w:space="0" w:color="auto"/>
        <w:left w:val="none" w:sz="0" w:space="0" w:color="auto"/>
        <w:bottom w:val="none" w:sz="0" w:space="0" w:color="auto"/>
        <w:right w:val="none" w:sz="0" w:space="0" w:color="auto"/>
      </w:divBdr>
    </w:div>
    <w:div w:id="2112817895">
      <w:bodyDiv w:val="1"/>
      <w:marLeft w:val="0"/>
      <w:marRight w:val="0"/>
      <w:marTop w:val="0"/>
      <w:marBottom w:val="0"/>
      <w:divBdr>
        <w:top w:val="none" w:sz="0" w:space="0" w:color="auto"/>
        <w:left w:val="none" w:sz="0" w:space="0" w:color="auto"/>
        <w:bottom w:val="none" w:sz="0" w:space="0" w:color="auto"/>
        <w:right w:val="none" w:sz="0" w:space="0" w:color="auto"/>
      </w:divBdr>
    </w:div>
    <w:div w:id="2121531411">
      <w:bodyDiv w:val="1"/>
      <w:marLeft w:val="0"/>
      <w:marRight w:val="0"/>
      <w:marTop w:val="0"/>
      <w:marBottom w:val="0"/>
      <w:divBdr>
        <w:top w:val="none" w:sz="0" w:space="0" w:color="auto"/>
        <w:left w:val="none" w:sz="0" w:space="0" w:color="auto"/>
        <w:bottom w:val="none" w:sz="0" w:space="0" w:color="auto"/>
        <w:right w:val="none" w:sz="0" w:space="0" w:color="auto"/>
      </w:divBdr>
    </w:div>
    <w:div w:id="2123576074">
      <w:bodyDiv w:val="1"/>
      <w:marLeft w:val="0"/>
      <w:marRight w:val="0"/>
      <w:marTop w:val="0"/>
      <w:marBottom w:val="0"/>
      <w:divBdr>
        <w:top w:val="none" w:sz="0" w:space="0" w:color="auto"/>
        <w:left w:val="none" w:sz="0" w:space="0" w:color="auto"/>
        <w:bottom w:val="none" w:sz="0" w:space="0" w:color="auto"/>
        <w:right w:val="none" w:sz="0" w:space="0" w:color="auto"/>
      </w:divBdr>
    </w:div>
    <w:div w:id="2123764314">
      <w:bodyDiv w:val="1"/>
      <w:marLeft w:val="0"/>
      <w:marRight w:val="0"/>
      <w:marTop w:val="0"/>
      <w:marBottom w:val="0"/>
      <w:divBdr>
        <w:top w:val="none" w:sz="0" w:space="0" w:color="auto"/>
        <w:left w:val="none" w:sz="0" w:space="0" w:color="auto"/>
        <w:bottom w:val="none" w:sz="0" w:space="0" w:color="auto"/>
        <w:right w:val="none" w:sz="0" w:space="0" w:color="auto"/>
      </w:divBdr>
    </w:div>
    <w:div w:id="2127459954">
      <w:bodyDiv w:val="1"/>
      <w:marLeft w:val="0"/>
      <w:marRight w:val="0"/>
      <w:marTop w:val="0"/>
      <w:marBottom w:val="0"/>
      <w:divBdr>
        <w:top w:val="none" w:sz="0" w:space="0" w:color="auto"/>
        <w:left w:val="none" w:sz="0" w:space="0" w:color="auto"/>
        <w:bottom w:val="none" w:sz="0" w:space="0" w:color="auto"/>
        <w:right w:val="none" w:sz="0" w:space="0" w:color="auto"/>
      </w:divBdr>
    </w:div>
    <w:div w:id="214083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mailto:sigute.budreikiene@vmb.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vmb.lt/korupcijos-preven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vpt.lrv.lt)" TargetMode="External"/><Relationship Id="rId10" Type="http://schemas.openxmlformats.org/officeDocument/2006/relationships/hyperlink" Target="http://www.vpt.lt" TargetMode="External"/><Relationship Id="rId4" Type="http://schemas.openxmlformats.org/officeDocument/2006/relationships/settings" Target="settings.xml"/><Relationship Id="rId9" Type="http://schemas.openxmlformats.org/officeDocument/2006/relationships/hyperlink" Target="http://www3.lrs.lt/dokpaieska/forma_l.htm"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1460E-35EA-4373-A40F-2664E1B6F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15</Pages>
  <Words>6118</Words>
  <Characters>45167</Characters>
  <Application>Microsoft Office Word</Application>
  <DocSecurity>0</DocSecurity>
  <Lines>376</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SAVIVALDYBĖS ĮMONĖ</vt:lpstr>
      <vt:lpstr>SAVIVALDYBĖS ĮMONĖ</vt:lpstr>
    </vt:vector>
  </TitlesOfParts>
  <Company>Grizli777</Company>
  <LinksUpToDate>false</LinksUpToDate>
  <CharactersWithSpaces>51183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SAVIVALDYBĖS ĮMONĖ</dc:title>
  <dc:creator>grazina.baranoviciene</dc:creator>
  <cp:lastModifiedBy>Sigutė Gaidytė Budreikienė</cp:lastModifiedBy>
  <cp:revision>9</cp:revision>
  <cp:lastPrinted>2020-02-17T13:38:00Z</cp:lastPrinted>
  <dcterms:created xsi:type="dcterms:W3CDTF">2025-04-22T11:32:00Z</dcterms:created>
  <dcterms:modified xsi:type="dcterms:W3CDTF">2025-04-30T05:22:00Z</dcterms:modified>
</cp:coreProperties>
</file>